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37B88" w:rsidRPr="008836F7" w:rsidRDefault="00037B88" w:rsidP="00037B88">
      <w:pPr>
        <w:pStyle w:val="a4"/>
        <w:spacing w:after="0"/>
        <w:ind w:left="5670" w:firstLine="11"/>
        <w:jc w:val="both"/>
      </w:pPr>
      <w:r w:rsidRPr="008836F7">
        <w:t>УТВЕРЖДЕН</w:t>
      </w:r>
      <w:r w:rsidR="00AE52AF">
        <w:t>А</w:t>
      </w:r>
      <w:bookmarkStart w:id="0" w:name="_GoBack"/>
      <w:bookmarkEnd w:id="0"/>
    </w:p>
    <w:p w:rsidR="00037B88" w:rsidRPr="00E1715C" w:rsidRDefault="00037B88" w:rsidP="00037B88">
      <w:pPr>
        <w:pStyle w:val="a4"/>
        <w:spacing w:after="0"/>
        <w:ind w:left="5670" w:firstLine="11"/>
        <w:jc w:val="both"/>
        <w:rPr>
          <w:bCs/>
        </w:rPr>
      </w:pPr>
      <w:r w:rsidRPr="00E1715C">
        <w:rPr>
          <w:bCs/>
        </w:rPr>
        <w:t>приказ</w:t>
      </w:r>
      <w:r>
        <w:rPr>
          <w:bCs/>
        </w:rPr>
        <w:t>ом</w:t>
      </w:r>
      <w:r w:rsidRPr="00E1715C">
        <w:rPr>
          <w:bCs/>
        </w:rPr>
        <w:t xml:space="preserve"> </w:t>
      </w:r>
      <w:r w:rsidR="00627749">
        <w:rPr>
          <w:bCs/>
        </w:rPr>
        <w:t>К</w:t>
      </w:r>
      <w:r w:rsidRPr="00E1715C">
        <w:rPr>
          <w:bCs/>
        </w:rPr>
        <w:t>УЗ УР «</w:t>
      </w:r>
      <w:r w:rsidR="00627749">
        <w:rPr>
          <w:bCs/>
        </w:rPr>
        <w:t>Дом ребенка</w:t>
      </w:r>
      <w:r w:rsidRPr="00E1715C">
        <w:rPr>
          <w:bCs/>
        </w:rPr>
        <w:t>»</w:t>
      </w:r>
    </w:p>
    <w:p w:rsidR="00BF2EA2" w:rsidRPr="00080FB8" w:rsidRDefault="00037B88" w:rsidP="00037B88">
      <w:pPr>
        <w:pStyle w:val="a4"/>
        <w:spacing w:after="0"/>
        <w:ind w:left="5670" w:firstLine="11"/>
        <w:jc w:val="both"/>
        <w:rPr>
          <w:b/>
          <w:color w:val="000000"/>
          <w:u w:val="single"/>
        </w:rPr>
      </w:pPr>
      <w:r>
        <w:rPr>
          <w:bCs/>
        </w:rPr>
        <w:t xml:space="preserve">от </w:t>
      </w:r>
      <w:r w:rsidR="00627749">
        <w:rPr>
          <w:bCs/>
          <w:u w:val="single"/>
        </w:rPr>
        <w:t>2</w:t>
      </w:r>
      <w:r w:rsidR="00080FB8">
        <w:rPr>
          <w:bCs/>
          <w:u w:val="single"/>
        </w:rPr>
        <w:t>8</w:t>
      </w:r>
      <w:r w:rsidRPr="00E1715C">
        <w:rPr>
          <w:bCs/>
        </w:rPr>
        <w:t>.</w:t>
      </w:r>
      <w:r w:rsidR="007B7438" w:rsidRPr="007B7438">
        <w:rPr>
          <w:bCs/>
          <w:u w:val="single"/>
        </w:rPr>
        <w:t>1</w:t>
      </w:r>
      <w:r w:rsidR="00627749">
        <w:rPr>
          <w:bCs/>
          <w:u w:val="single"/>
        </w:rPr>
        <w:t>2</w:t>
      </w:r>
      <w:r w:rsidR="0071749D">
        <w:rPr>
          <w:bCs/>
        </w:rPr>
        <w:t>.</w:t>
      </w:r>
      <w:r w:rsidRPr="007B7438">
        <w:rPr>
          <w:bCs/>
          <w:u w:val="single"/>
        </w:rPr>
        <w:t>20</w:t>
      </w:r>
      <w:r w:rsidR="00627749">
        <w:rPr>
          <w:bCs/>
          <w:u w:val="single"/>
        </w:rPr>
        <w:t>23</w:t>
      </w:r>
      <w:r w:rsidRPr="00E1715C">
        <w:rPr>
          <w:bCs/>
        </w:rPr>
        <w:t xml:space="preserve"> года №</w:t>
      </w:r>
      <w:r>
        <w:rPr>
          <w:bCs/>
        </w:rPr>
        <w:t xml:space="preserve"> </w:t>
      </w:r>
      <w:r w:rsidR="0071749D" w:rsidRPr="002F7D69">
        <w:rPr>
          <w:bCs/>
          <w:u w:val="single"/>
        </w:rPr>
        <w:t>01</w:t>
      </w:r>
      <w:r w:rsidRPr="002F7D69">
        <w:rPr>
          <w:bCs/>
          <w:u w:val="single"/>
        </w:rPr>
        <w:t>-</w:t>
      </w:r>
      <w:r w:rsidR="0071749D" w:rsidRPr="002F7D69">
        <w:rPr>
          <w:bCs/>
          <w:u w:val="single"/>
        </w:rPr>
        <w:t xml:space="preserve"> </w:t>
      </w:r>
      <w:r w:rsidR="0071749D" w:rsidRPr="00627749">
        <w:rPr>
          <w:bCs/>
          <w:u w:val="single"/>
        </w:rPr>
        <w:t>02</w:t>
      </w:r>
      <w:r w:rsidRPr="00627749">
        <w:rPr>
          <w:bCs/>
        </w:rPr>
        <w:t>/</w:t>
      </w:r>
      <w:r w:rsidR="00080FB8" w:rsidRPr="00080FB8">
        <w:rPr>
          <w:bCs/>
          <w:u w:val="single"/>
        </w:rPr>
        <w:t>165</w:t>
      </w:r>
    </w:p>
    <w:p w:rsidR="00037B88" w:rsidRDefault="00037B88" w:rsidP="00BF2EA2">
      <w:pPr>
        <w:tabs>
          <w:tab w:val="left" w:pos="1080"/>
        </w:tabs>
        <w:jc w:val="center"/>
        <w:rPr>
          <w:rFonts w:cs="Times New Roman"/>
          <w:b/>
          <w:color w:val="000000"/>
        </w:rPr>
      </w:pPr>
    </w:p>
    <w:p w:rsidR="005728F9" w:rsidRDefault="00613AC3" w:rsidP="00CE069E">
      <w:pPr>
        <w:tabs>
          <w:tab w:val="left" w:pos="1080"/>
        </w:tabs>
        <w:jc w:val="center"/>
        <w:rPr>
          <w:rFonts w:cs="Times New Roman"/>
          <w:b/>
          <w:color w:val="000000"/>
        </w:rPr>
      </w:pPr>
      <w:r>
        <w:rPr>
          <w:rFonts w:cs="Times New Roman"/>
          <w:b/>
          <w:color w:val="000000"/>
        </w:rPr>
        <w:t>А</w:t>
      </w:r>
      <w:r w:rsidR="00BF2EA2" w:rsidRPr="00E1715C">
        <w:rPr>
          <w:rFonts w:cs="Times New Roman"/>
          <w:b/>
          <w:color w:val="000000"/>
        </w:rPr>
        <w:t>нтикоррупционн</w:t>
      </w:r>
      <w:r>
        <w:rPr>
          <w:rFonts w:cs="Times New Roman"/>
          <w:b/>
          <w:color w:val="000000"/>
        </w:rPr>
        <w:t>ая</w:t>
      </w:r>
      <w:r w:rsidR="00BF2EA2" w:rsidRPr="00E1715C">
        <w:rPr>
          <w:rFonts w:cs="Times New Roman"/>
          <w:b/>
          <w:color w:val="000000"/>
        </w:rPr>
        <w:t xml:space="preserve"> политик</w:t>
      </w:r>
      <w:r>
        <w:rPr>
          <w:rFonts w:cs="Times New Roman"/>
          <w:b/>
          <w:color w:val="000000"/>
        </w:rPr>
        <w:t>а</w:t>
      </w:r>
    </w:p>
    <w:p w:rsidR="00FD1451" w:rsidRDefault="00FD1451" w:rsidP="00CE069E">
      <w:pPr>
        <w:tabs>
          <w:tab w:val="left" w:pos="1080"/>
        </w:tabs>
        <w:jc w:val="center"/>
        <w:rPr>
          <w:rFonts w:cs="Times New Roman"/>
          <w:b/>
          <w:color w:val="000000"/>
        </w:rPr>
      </w:pPr>
      <w:r w:rsidRPr="00FD1451">
        <w:rPr>
          <w:rFonts w:cs="Times New Roman"/>
          <w:b/>
          <w:color w:val="000000"/>
        </w:rPr>
        <w:t>казенно</w:t>
      </w:r>
      <w:r>
        <w:rPr>
          <w:rFonts w:cs="Times New Roman"/>
          <w:b/>
          <w:color w:val="000000"/>
        </w:rPr>
        <w:t>го</w:t>
      </w:r>
      <w:r w:rsidRPr="00FD1451">
        <w:rPr>
          <w:rFonts w:cs="Times New Roman"/>
          <w:b/>
          <w:color w:val="000000"/>
        </w:rPr>
        <w:t xml:space="preserve"> учреждени</w:t>
      </w:r>
      <w:r>
        <w:rPr>
          <w:rFonts w:cs="Times New Roman"/>
          <w:b/>
          <w:color w:val="000000"/>
        </w:rPr>
        <w:t>я</w:t>
      </w:r>
      <w:r w:rsidRPr="00FD1451">
        <w:rPr>
          <w:rFonts w:cs="Times New Roman"/>
          <w:b/>
          <w:color w:val="000000"/>
        </w:rPr>
        <w:t xml:space="preserve"> здравоохранения Удмуртской Республики «Республиканский специализированный психоневрологический дом ребенка»</w:t>
      </w:r>
    </w:p>
    <w:p w:rsidR="00FD1451" w:rsidRDefault="00FD1451" w:rsidP="00CE069E">
      <w:pPr>
        <w:tabs>
          <w:tab w:val="left" w:pos="1080"/>
        </w:tabs>
        <w:jc w:val="center"/>
        <w:rPr>
          <w:rFonts w:cs="Times New Roman"/>
          <w:b/>
          <w:color w:val="000000"/>
        </w:rPr>
      </w:pPr>
    </w:p>
    <w:p w:rsidR="00BF2EA2" w:rsidRPr="00E1715C" w:rsidRDefault="00BF2EA2" w:rsidP="00F22CCA">
      <w:pPr>
        <w:numPr>
          <w:ilvl w:val="0"/>
          <w:numId w:val="1"/>
        </w:numPr>
        <w:tabs>
          <w:tab w:val="left" w:pos="851"/>
        </w:tabs>
        <w:spacing w:before="120" w:after="120"/>
        <w:ind w:left="0" w:firstLine="567"/>
        <w:jc w:val="both"/>
        <w:rPr>
          <w:b/>
        </w:rPr>
      </w:pPr>
      <w:r w:rsidRPr="00E1715C">
        <w:rPr>
          <w:b/>
        </w:rPr>
        <w:t>Понятие, цели и задачи антикоррупционной политики</w:t>
      </w:r>
    </w:p>
    <w:p w:rsidR="0014698D" w:rsidRPr="00FD1451" w:rsidRDefault="00BF2EA2" w:rsidP="00FD1451">
      <w:pPr>
        <w:widowControl w:val="0"/>
        <w:tabs>
          <w:tab w:val="center" w:pos="851"/>
        </w:tabs>
        <w:autoSpaceDE w:val="0"/>
        <w:autoSpaceDN w:val="0"/>
        <w:adjustRightInd w:val="0"/>
        <w:spacing w:line="235" w:lineRule="auto"/>
        <w:ind w:firstLine="567"/>
        <w:jc w:val="both"/>
        <w:rPr>
          <w:rFonts w:cs="Times New Roman"/>
        </w:rPr>
      </w:pPr>
      <w:r w:rsidRPr="00E1715C">
        <w:rPr>
          <w:rFonts w:cs="Times New Roman"/>
        </w:rPr>
        <w:t>Настоящ</w:t>
      </w:r>
      <w:r w:rsidR="00613AC3">
        <w:rPr>
          <w:rFonts w:cs="Times New Roman"/>
        </w:rPr>
        <w:t>ая</w:t>
      </w:r>
      <w:r w:rsidRPr="00E1715C">
        <w:rPr>
          <w:rFonts w:cs="Times New Roman"/>
        </w:rPr>
        <w:t xml:space="preserve"> антикоррупционн</w:t>
      </w:r>
      <w:r w:rsidR="00613AC3">
        <w:rPr>
          <w:rFonts w:cs="Times New Roman"/>
        </w:rPr>
        <w:t>ая</w:t>
      </w:r>
      <w:r w:rsidRPr="00E1715C">
        <w:rPr>
          <w:rFonts w:cs="Times New Roman"/>
        </w:rPr>
        <w:t xml:space="preserve"> политик</w:t>
      </w:r>
      <w:r w:rsidR="00613AC3">
        <w:rPr>
          <w:rFonts w:cs="Times New Roman"/>
        </w:rPr>
        <w:t>а</w:t>
      </w:r>
      <w:r w:rsidRPr="00E1715C">
        <w:rPr>
          <w:rFonts w:cs="Times New Roman"/>
        </w:rPr>
        <w:t xml:space="preserve"> </w:t>
      </w:r>
      <w:r w:rsidRPr="00E442C2">
        <w:rPr>
          <w:rFonts w:cs="Times New Roman"/>
        </w:rPr>
        <w:t>(далее –</w:t>
      </w:r>
      <w:r w:rsidR="00613AC3">
        <w:rPr>
          <w:rFonts w:cs="Times New Roman"/>
        </w:rPr>
        <w:t xml:space="preserve"> </w:t>
      </w:r>
      <w:r w:rsidRPr="00E442C2">
        <w:rPr>
          <w:rFonts w:cs="Times New Roman"/>
        </w:rPr>
        <w:t xml:space="preserve">антикоррупционная политика, политика) </w:t>
      </w:r>
      <w:r w:rsidR="00FD1451" w:rsidRPr="00FD1451">
        <w:rPr>
          <w:rFonts w:cs="Times New Roman"/>
        </w:rPr>
        <w:t>казенно</w:t>
      </w:r>
      <w:r w:rsidR="00FD1451">
        <w:rPr>
          <w:rFonts w:cs="Times New Roman"/>
        </w:rPr>
        <w:t>го</w:t>
      </w:r>
      <w:r w:rsidR="00FD1451" w:rsidRPr="00FD1451">
        <w:rPr>
          <w:rFonts w:cs="Times New Roman"/>
        </w:rPr>
        <w:t xml:space="preserve"> учреждени</w:t>
      </w:r>
      <w:r w:rsidR="00FD1451">
        <w:rPr>
          <w:rFonts w:cs="Times New Roman"/>
        </w:rPr>
        <w:t>я</w:t>
      </w:r>
      <w:r w:rsidR="00FD1451" w:rsidRPr="00FD1451">
        <w:rPr>
          <w:rFonts w:cs="Times New Roman"/>
        </w:rPr>
        <w:t xml:space="preserve"> здравоохранения Удмуртской Республики «Республиканский специализированный психоневрологический дом ребенка»</w:t>
      </w:r>
      <w:r w:rsidR="00FD1451">
        <w:rPr>
          <w:rFonts w:cs="Times New Roman"/>
        </w:rPr>
        <w:t xml:space="preserve"> </w:t>
      </w:r>
      <w:r w:rsidR="0014698D" w:rsidRPr="00E442C2">
        <w:rPr>
          <w:rFonts w:cs="Times New Roman"/>
        </w:rPr>
        <w:t xml:space="preserve">(далее - </w:t>
      </w:r>
      <w:r w:rsidR="00FD1451">
        <w:rPr>
          <w:rFonts w:cs="Times New Roman"/>
        </w:rPr>
        <w:t>К</w:t>
      </w:r>
      <w:r w:rsidR="0014698D" w:rsidRPr="00E442C2">
        <w:rPr>
          <w:rFonts w:cs="Times New Roman"/>
        </w:rPr>
        <w:t>УЗ УР «</w:t>
      </w:r>
      <w:r w:rsidR="00FD1451">
        <w:rPr>
          <w:rFonts w:cs="Times New Roman"/>
        </w:rPr>
        <w:t xml:space="preserve">Дом ребенка и (или) </w:t>
      </w:r>
      <w:r w:rsidR="0014698D" w:rsidRPr="00E442C2">
        <w:rPr>
          <w:rFonts w:cs="Times New Roman"/>
        </w:rPr>
        <w:t>учреждение)</w:t>
      </w:r>
      <w:r w:rsidRPr="00E442C2">
        <w:rPr>
          <w:rFonts w:cs="Times New Roman"/>
        </w:rPr>
        <w:t xml:space="preserve"> </w:t>
      </w:r>
      <w:r w:rsidRPr="00E1715C">
        <w:rPr>
          <w:rFonts w:cs="Times New Roman"/>
        </w:rPr>
        <w:t xml:space="preserve">является базовым локальным нормативным актом учреждения, </w:t>
      </w:r>
      <w:r w:rsidRPr="00E442C2">
        <w:rPr>
          <w:rFonts w:cs="Times New Roman"/>
        </w:rPr>
        <w:t>направленным на реализацию требований, установленных статьей 13.3</w:t>
      </w:r>
      <w:r w:rsidRPr="00E1715C">
        <w:t xml:space="preserve"> </w:t>
      </w:r>
      <w:r w:rsidRPr="00E1715C">
        <w:rPr>
          <w:rFonts w:cs="Times New Roman"/>
          <w:color w:val="000000"/>
        </w:rPr>
        <w:t>Федерального закона от 25 декабря 2008 г. № 273-ФЗ «О противодействии коррупции»,</w:t>
      </w:r>
      <w:r w:rsidRPr="00E1715C">
        <w:rPr>
          <w:rFonts w:cs="Times New Roman"/>
        </w:rPr>
        <w:t xml:space="preserve"> и представляет собой комплекс взаимосвязанных принципов, процедур и конкретных мероприятий, направленных на профилактику</w:t>
      </w:r>
      <w:r w:rsidR="00FD1451">
        <w:rPr>
          <w:rFonts w:cs="Times New Roman"/>
        </w:rPr>
        <w:t>, выявление</w:t>
      </w:r>
      <w:r w:rsidRPr="00E1715C">
        <w:rPr>
          <w:rFonts w:cs="Times New Roman"/>
        </w:rPr>
        <w:t xml:space="preserve"> и пресечение коррупционных правонарушений в деятельности </w:t>
      </w:r>
      <w:r w:rsidRPr="00E1715C">
        <w:rPr>
          <w:rFonts w:cs="Times New Roman"/>
          <w:color w:val="000000"/>
        </w:rPr>
        <w:t>учреждения</w:t>
      </w:r>
      <w:r w:rsidR="0014698D">
        <w:rPr>
          <w:rFonts w:cs="Times New Roman"/>
          <w:color w:val="000000"/>
        </w:rPr>
        <w:t>.</w:t>
      </w:r>
    </w:p>
    <w:p w:rsidR="00A51B66" w:rsidRPr="00A51B66" w:rsidRDefault="00A51B66" w:rsidP="00A51B66">
      <w:pPr>
        <w:widowControl w:val="0"/>
        <w:tabs>
          <w:tab w:val="center" w:pos="851"/>
        </w:tabs>
        <w:autoSpaceDE w:val="0"/>
        <w:autoSpaceDN w:val="0"/>
        <w:adjustRightInd w:val="0"/>
        <w:spacing w:line="235" w:lineRule="auto"/>
        <w:ind w:firstLine="567"/>
        <w:jc w:val="both"/>
        <w:rPr>
          <w:rFonts w:cs="Times New Roman"/>
        </w:rPr>
      </w:pPr>
      <w:r w:rsidRPr="00A51B66">
        <w:rPr>
          <w:rFonts w:cs="Times New Roman"/>
        </w:rPr>
        <w:t xml:space="preserve">Антикоррупционная политика </w:t>
      </w:r>
      <w:r w:rsidR="00613AC3">
        <w:rPr>
          <w:rFonts w:cs="Times New Roman"/>
        </w:rPr>
        <w:t>разработана</w:t>
      </w:r>
      <w:r w:rsidRPr="00A51B66">
        <w:rPr>
          <w:rFonts w:cs="Times New Roman"/>
        </w:rPr>
        <w:t xml:space="preserve"> на основании Методических</w:t>
      </w:r>
      <w:r w:rsidRPr="00A51B66">
        <w:rPr>
          <w:rFonts w:cs="Times New Roman"/>
          <w:b/>
          <w:bCs/>
        </w:rPr>
        <w:t xml:space="preserve"> </w:t>
      </w:r>
      <w:r w:rsidRPr="00A51B66">
        <w:rPr>
          <w:rFonts w:cs="Times New Roman"/>
        </w:rPr>
        <w:t xml:space="preserve">рекомендаций по разработке и принятию организациями мер по предупреждению и противодействию коррупции от 8 ноября 2013 г. </w:t>
      </w:r>
      <w:r>
        <w:rPr>
          <w:rFonts w:cs="Times New Roman"/>
        </w:rPr>
        <w:t xml:space="preserve">(в ред. </w:t>
      </w:r>
      <w:r w:rsidRPr="00A51B66">
        <w:rPr>
          <w:rFonts w:cs="Times New Roman"/>
        </w:rPr>
        <w:t>8 апреля 2014 года</w:t>
      </w:r>
      <w:r>
        <w:rPr>
          <w:rFonts w:cs="Times New Roman"/>
        </w:rPr>
        <w:t>),</w:t>
      </w:r>
      <w:r w:rsidRPr="00A51B66">
        <w:rPr>
          <w:rFonts w:cs="Times New Roman"/>
        </w:rPr>
        <w:t xml:space="preserve"> </w:t>
      </w:r>
      <w:r w:rsidR="00613AC3">
        <w:rPr>
          <w:rFonts w:cs="Times New Roman"/>
        </w:rPr>
        <w:t>утвержденн</w:t>
      </w:r>
      <w:r w:rsidRPr="00A51B66">
        <w:rPr>
          <w:rFonts w:cs="Times New Roman"/>
        </w:rPr>
        <w:t>ых Минтруда России</w:t>
      </w:r>
      <w:r>
        <w:rPr>
          <w:rFonts w:cs="Times New Roman"/>
        </w:rPr>
        <w:t>.</w:t>
      </w:r>
    </w:p>
    <w:p w:rsidR="00BF2EA2" w:rsidRPr="00E1715C" w:rsidRDefault="00BF2EA2" w:rsidP="00A35E79">
      <w:pPr>
        <w:widowControl w:val="0"/>
        <w:tabs>
          <w:tab w:val="center" w:pos="851"/>
        </w:tabs>
        <w:autoSpaceDE w:val="0"/>
        <w:autoSpaceDN w:val="0"/>
        <w:adjustRightInd w:val="0"/>
        <w:spacing w:line="235" w:lineRule="auto"/>
        <w:ind w:firstLine="567"/>
        <w:jc w:val="both"/>
        <w:rPr>
          <w:rFonts w:cs="Times New Roman"/>
        </w:rPr>
      </w:pPr>
      <w:r w:rsidRPr="00E1715C">
        <w:tab/>
      </w:r>
      <w:r w:rsidRPr="00E1715C">
        <w:rPr>
          <w:rFonts w:cs="Times New Roman"/>
        </w:rPr>
        <w:t xml:space="preserve">Целью антикоррупционной политики является разработка и осуществление разносторонних и последовательных мер по выявлению и последующему устранению (минимизации) причин и условий, порождающих коррупцию, формированию антикоррупционного сознания, характеризующегося нетерпимостью работников учреждения и его органов управления к коррупционным проявлениям. </w:t>
      </w:r>
    </w:p>
    <w:p w:rsidR="00BF2EA2" w:rsidRPr="00E1715C" w:rsidRDefault="00BF2EA2" w:rsidP="00A35E79">
      <w:pPr>
        <w:widowControl w:val="0"/>
        <w:tabs>
          <w:tab w:val="center" w:pos="851"/>
        </w:tabs>
        <w:autoSpaceDE w:val="0"/>
        <w:autoSpaceDN w:val="0"/>
        <w:adjustRightInd w:val="0"/>
        <w:spacing w:line="235" w:lineRule="auto"/>
        <w:ind w:firstLine="567"/>
        <w:jc w:val="both"/>
        <w:rPr>
          <w:rFonts w:cs="Times New Roman"/>
        </w:rPr>
      </w:pPr>
      <w:r w:rsidRPr="00E1715C">
        <w:tab/>
      </w:r>
      <w:r w:rsidRPr="00E1715C">
        <w:rPr>
          <w:rFonts w:cs="Times New Roman"/>
        </w:rPr>
        <w:t xml:space="preserve">Задачами антикоррупционной политики являются: </w:t>
      </w:r>
    </w:p>
    <w:p w:rsidR="00BF2EA2" w:rsidRPr="00E1715C" w:rsidRDefault="00BF2EA2" w:rsidP="00A35E79">
      <w:pPr>
        <w:widowControl w:val="0"/>
        <w:tabs>
          <w:tab w:val="center" w:pos="851"/>
        </w:tabs>
        <w:autoSpaceDE w:val="0"/>
        <w:autoSpaceDN w:val="0"/>
        <w:adjustRightInd w:val="0"/>
        <w:spacing w:line="235" w:lineRule="auto"/>
        <w:ind w:firstLine="567"/>
        <w:jc w:val="both"/>
        <w:rPr>
          <w:rFonts w:cs="Times New Roman"/>
        </w:rPr>
      </w:pPr>
      <w:r w:rsidRPr="00E1715C">
        <w:rPr>
          <w:rFonts w:cs="Times New Roman"/>
        </w:rPr>
        <w:tab/>
        <w:t xml:space="preserve">- формирование у работников, контрагентов учреждения и иных взаимодействующих с учреждением лиц единообразного понимания позиции учреждения о неприятии коррупции в любых формах и проявлениях; </w:t>
      </w:r>
    </w:p>
    <w:p w:rsidR="00BF2EA2" w:rsidRPr="00E1715C" w:rsidRDefault="00BF2EA2" w:rsidP="00A35E79">
      <w:pPr>
        <w:widowControl w:val="0"/>
        <w:tabs>
          <w:tab w:val="center" w:pos="851"/>
        </w:tabs>
        <w:autoSpaceDE w:val="0"/>
        <w:autoSpaceDN w:val="0"/>
        <w:adjustRightInd w:val="0"/>
        <w:spacing w:line="235" w:lineRule="auto"/>
        <w:ind w:firstLine="567"/>
        <w:jc w:val="both"/>
        <w:rPr>
          <w:rFonts w:cs="Times New Roman"/>
        </w:rPr>
      </w:pPr>
      <w:r w:rsidRPr="00E1715C">
        <w:rPr>
          <w:rFonts w:cs="Times New Roman"/>
        </w:rPr>
        <w:tab/>
        <w:t>-</w:t>
      </w:r>
      <w:r w:rsidR="00613AC3">
        <w:rPr>
          <w:rFonts w:cs="Times New Roman"/>
        </w:rPr>
        <w:t xml:space="preserve"> </w:t>
      </w:r>
      <w:r w:rsidRPr="00E1715C">
        <w:rPr>
          <w:rFonts w:cs="Times New Roman"/>
        </w:rPr>
        <w:t xml:space="preserve">минимизация риска вовлечения учреждения и его </w:t>
      </w:r>
      <w:r w:rsidR="00E41A25">
        <w:rPr>
          <w:rFonts w:cs="Times New Roman"/>
        </w:rPr>
        <w:t>работников</w:t>
      </w:r>
      <w:r w:rsidRPr="00E1715C">
        <w:rPr>
          <w:rFonts w:cs="Times New Roman"/>
        </w:rPr>
        <w:t xml:space="preserve">, независимо от занимаемой должности, в коррупционную деятельность; </w:t>
      </w:r>
    </w:p>
    <w:p w:rsidR="00BF2EA2" w:rsidRPr="00E1715C" w:rsidRDefault="00BF2EA2" w:rsidP="00A35E79">
      <w:pPr>
        <w:widowControl w:val="0"/>
        <w:tabs>
          <w:tab w:val="center" w:pos="851"/>
        </w:tabs>
        <w:autoSpaceDE w:val="0"/>
        <w:autoSpaceDN w:val="0"/>
        <w:adjustRightInd w:val="0"/>
        <w:spacing w:line="235" w:lineRule="auto"/>
        <w:ind w:firstLine="567"/>
        <w:jc w:val="both"/>
        <w:rPr>
          <w:rFonts w:cs="Times New Roman"/>
        </w:rPr>
      </w:pPr>
      <w:r w:rsidRPr="00E1715C">
        <w:rPr>
          <w:rFonts w:cs="Times New Roman"/>
        </w:rPr>
        <w:tab/>
        <w:t>-</w:t>
      </w:r>
      <w:r w:rsidR="00613AC3">
        <w:rPr>
          <w:rFonts w:cs="Times New Roman"/>
        </w:rPr>
        <w:t xml:space="preserve"> </w:t>
      </w:r>
      <w:r w:rsidRPr="00E1715C">
        <w:rPr>
          <w:rFonts w:cs="Times New Roman"/>
        </w:rPr>
        <w:t>предупреждение коррупционных проявлений</w:t>
      </w:r>
      <w:r w:rsidR="00FD1451">
        <w:rPr>
          <w:rFonts w:cs="Times New Roman"/>
        </w:rPr>
        <w:t>, правонарушений</w:t>
      </w:r>
      <w:r w:rsidRPr="00E1715C">
        <w:rPr>
          <w:rFonts w:cs="Times New Roman"/>
        </w:rPr>
        <w:t xml:space="preserve"> и обеспечение ответственности за коррупционные проявления</w:t>
      </w:r>
      <w:r w:rsidR="00FD1451">
        <w:rPr>
          <w:rFonts w:cs="Times New Roman"/>
        </w:rPr>
        <w:t xml:space="preserve"> (</w:t>
      </w:r>
      <w:r w:rsidR="00FD1451" w:rsidRPr="00E1715C">
        <w:rPr>
          <w:rFonts w:cs="Times New Roman"/>
        </w:rPr>
        <w:t>п</w:t>
      </w:r>
      <w:r w:rsidR="00FD1451">
        <w:rPr>
          <w:rFonts w:cs="Times New Roman"/>
        </w:rPr>
        <w:t>равонарушения)</w:t>
      </w:r>
      <w:r w:rsidRPr="00E1715C">
        <w:rPr>
          <w:rFonts w:cs="Times New Roman"/>
        </w:rPr>
        <w:t xml:space="preserve">; </w:t>
      </w:r>
    </w:p>
    <w:p w:rsidR="00BF2EA2" w:rsidRPr="00E1715C" w:rsidRDefault="00BF2EA2" w:rsidP="00A35E79">
      <w:pPr>
        <w:widowControl w:val="0"/>
        <w:tabs>
          <w:tab w:val="center" w:pos="851"/>
        </w:tabs>
        <w:autoSpaceDE w:val="0"/>
        <w:autoSpaceDN w:val="0"/>
        <w:adjustRightInd w:val="0"/>
        <w:spacing w:line="235" w:lineRule="auto"/>
        <w:ind w:firstLine="567"/>
        <w:jc w:val="both"/>
        <w:rPr>
          <w:rFonts w:cs="Times New Roman"/>
        </w:rPr>
      </w:pPr>
      <w:r w:rsidRPr="00E1715C">
        <w:rPr>
          <w:rFonts w:cs="Times New Roman"/>
        </w:rPr>
        <w:tab/>
        <w:t>-</w:t>
      </w:r>
      <w:r w:rsidR="00613AC3">
        <w:rPr>
          <w:rFonts w:cs="Times New Roman"/>
        </w:rPr>
        <w:t xml:space="preserve"> </w:t>
      </w:r>
      <w:r w:rsidRPr="00E1715C">
        <w:rPr>
          <w:rFonts w:cs="Times New Roman"/>
        </w:rPr>
        <w:t xml:space="preserve">установление обязанности </w:t>
      </w:r>
      <w:r w:rsidR="00D83798">
        <w:rPr>
          <w:rFonts w:cs="Times New Roman"/>
        </w:rPr>
        <w:t>работников</w:t>
      </w:r>
      <w:r w:rsidRPr="00E1715C">
        <w:rPr>
          <w:rFonts w:cs="Times New Roman"/>
        </w:rPr>
        <w:t xml:space="preserve"> учреждения знать и соблюдать принципы и требования настоящей антикоррупционной политики, ключевые нормы антикоррупционного законодательства, а также процедуры по предотвращению коррупции; </w:t>
      </w:r>
    </w:p>
    <w:p w:rsidR="00BF2EA2" w:rsidRDefault="00BF2EA2" w:rsidP="00A35E79">
      <w:pPr>
        <w:widowControl w:val="0"/>
        <w:tabs>
          <w:tab w:val="center" w:pos="851"/>
        </w:tabs>
        <w:autoSpaceDE w:val="0"/>
        <w:autoSpaceDN w:val="0"/>
        <w:adjustRightInd w:val="0"/>
        <w:spacing w:line="235" w:lineRule="auto"/>
        <w:ind w:firstLine="567"/>
        <w:jc w:val="both"/>
      </w:pPr>
      <w:r w:rsidRPr="00E1715C">
        <w:rPr>
          <w:rFonts w:cs="Times New Roman"/>
        </w:rPr>
        <w:tab/>
        <w:t>-</w:t>
      </w:r>
      <w:r w:rsidR="00613AC3">
        <w:rPr>
          <w:rFonts w:cs="Times New Roman"/>
        </w:rPr>
        <w:t xml:space="preserve"> </w:t>
      </w:r>
      <w:r w:rsidRPr="00E1715C">
        <w:rPr>
          <w:rFonts w:cs="Times New Roman"/>
        </w:rPr>
        <w:t>минимизация и (или) ликвидация последствий коррупционных п</w:t>
      </w:r>
      <w:r w:rsidR="00FD1451">
        <w:rPr>
          <w:rFonts w:cs="Times New Roman"/>
        </w:rPr>
        <w:t>равонарушений</w:t>
      </w:r>
      <w:r w:rsidRPr="00E1715C">
        <w:rPr>
          <w:rFonts w:cs="Times New Roman"/>
        </w:rPr>
        <w:t>, возмещение вреда, причиненного коррупционными</w:t>
      </w:r>
      <w:r w:rsidRPr="00E1715C">
        <w:t xml:space="preserve"> </w:t>
      </w:r>
      <w:r w:rsidR="00FD1451" w:rsidRPr="00E1715C">
        <w:rPr>
          <w:rFonts w:cs="Times New Roman"/>
        </w:rPr>
        <w:t>п</w:t>
      </w:r>
      <w:r w:rsidR="00FD1451">
        <w:rPr>
          <w:rFonts w:cs="Times New Roman"/>
        </w:rPr>
        <w:t>равонарушениями</w:t>
      </w:r>
      <w:r w:rsidRPr="00E1715C">
        <w:t xml:space="preserve">. </w:t>
      </w:r>
    </w:p>
    <w:p w:rsidR="00D14536" w:rsidRPr="00D14536" w:rsidRDefault="008F6FC4" w:rsidP="00A35E79">
      <w:pPr>
        <w:widowControl w:val="0"/>
        <w:tabs>
          <w:tab w:val="center" w:pos="851"/>
        </w:tabs>
        <w:autoSpaceDE w:val="0"/>
        <w:autoSpaceDN w:val="0"/>
        <w:adjustRightInd w:val="0"/>
        <w:spacing w:line="235" w:lineRule="auto"/>
        <w:ind w:firstLine="567"/>
        <w:jc w:val="both"/>
      </w:pPr>
      <w:r>
        <w:t xml:space="preserve">Требования </w:t>
      </w:r>
      <w:r w:rsidRPr="00D14536">
        <w:t>антикоррупционной политики распространяются на всех работников учреждения</w:t>
      </w:r>
      <w:r w:rsidR="00D14536" w:rsidRPr="00D14536">
        <w:t xml:space="preserve"> вне зависимости от занимаемой должности и выполняемых функций</w:t>
      </w:r>
      <w:r w:rsidRPr="00D14536">
        <w:t>,</w:t>
      </w:r>
      <w:r w:rsidR="00D14536">
        <w:t xml:space="preserve"> а также</w:t>
      </w:r>
      <w:r w:rsidRPr="00D14536">
        <w:t xml:space="preserve"> </w:t>
      </w:r>
      <w:r w:rsidR="00D14536" w:rsidRPr="00D14536">
        <w:t>лиц, выполняющих работы (услуги) на основании договоров гражданско-правового характера.</w:t>
      </w:r>
    </w:p>
    <w:p w:rsidR="00BF2EA2" w:rsidRPr="00E1715C" w:rsidRDefault="00BF2EA2" w:rsidP="00A35E79">
      <w:pPr>
        <w:numPr>
          <w:ilvl w:val="0"/>
          <w:numId w:val="1"/>
        </w:numPr>
        <w:tabs>
          <w:tab w:val="left" w:pos="851"/>
        </w:tabs>
        <w:spacing w:before="120" w:after="120" w:line="235" w:lineRule="auto"/>
        <w:ind w:left="0" w:firstLine="567"/>
        <w:jc w:val="both"/>
        <w:rPr>
          <w:b/>
        </w:rPr>
      </w:pPr>
      <w:r w:rsidRPr="00E1715C">
        <w:rPr>
          <w:b/>
        </w:rPr>
        <w:t>Меры по предупреждению коррупции</w:t>
      </w:r>
    </w:p>
    <w:p w:rsidR="00BF2EA2" w:rsidRPr="00E1715C" w:rsidRDefault="00BF2EA2" w:rsidP="00A35E79">
      <w:pPr>
        <w:widowControl w:val="0"/>
        <w:tabs>
          <w:tab w:val="center" w:pos="851"/>
        </w:tabs>
        <w:autoSpaceDE w:val="0"/>
        <w:autoSpaceDN w:val="0"/>
        <w:adjustRightInd w:val="0"/>
        <w:spacing w:line="235" w:lineRule="auto"/>
        <w:ind w:firstLine="567"/>
        <w:jc w:val="both"/>
      </w:pPr>
      <w:r w:rsidRPr="00E1715C">
        <w:t>Меры по предупреждению коррупции, принимаемые в учреждении, включают:</w:t>
      </w:r>
    </w:p>
    <w:p w:rsidR="00BF2EA2" w:rsidRPr="00E1715C" w:rsidRDefault="00BF2EA2" w:rsidP="00A35E79">
      <w:pPr>
        <w:pStyle w:val="2"/>
        <w:numPr>
          <w:ilvl w:val="0"/>
          <w:numId w:val="3"/>
        </w:numPr>
        <w:shd w:val="clear" w:color="auto" w:fill="auto"/>
        <w:tabs>
          <w:tab w:val="left" w:pos="851"/>
        </w:tabs>
        <w:spacing w:line="235" w:lineRule="auto"/>
        <w:ind w:left="0" w:right="40" w:firstLine="567"/>
        <w:rPr>
          <w:spacing w:val="0"/>
          <w:sz w:val="24"/>
          <w:szCs w:val="24"/>
        </w:rPr>
      </w:pPr>
      <w:r w:rsidRPr="00E1715C">
        <w:rPr>
          <w:spacing w:val="0"/>
          <w:sz w:val="24"/>
          <w:szCs w:val="24"/>
        </w:rPr>
        <w:t>определение должностных лиц, ответственных за профилактику коррупционных и иных правонарушений;</w:t>
      </w:r>
    </w:p>
    <w:p w:rsidR="00BF2EA2" w:rsidRPr="00E1715C" w:rsidRDefault="00BF2EA2" w:rsidP="00A35E79">
      <w:pPr>
        <w:pStyle w:val="2"/>
        <w:numPr>
          <w:ilvl w:val="0"/>
          <w:numId w:val="3"/>
        </w:numPr>
        <w:shd w:val="clear" w:color="auto" w:fill="auto"/>
        <w:tabs>
          <w:tab w:val="left" w:pos="851"/>
        </w:tabs>
        <w:spacing w:line="235" w:lineRule="auto"/>
        <w:ind w:left="0" w:right="40" w:firstLine="567"/>
        <w:rPr>
          <w:spacing w:val="0"/>
          <w:sz w:val="24"/>
          <w:szCs w:val="24"/>
        </w:rPr>
      </w:pPr>
      <w:r w:rsidRPr="00E1715C">
        <w:rPr>
          <w:spacing w:val="0"/>
          <w:sz w:val="24"/>
          <w:szCs w:val="24"/>
        </w:rPr>
        <w:t>сотрудничество учреждения с правоохранительными органами;</w:t>
      </w:r>
    </w:p>
    <w:p w:rsidR="00BF2EA2" w:rsidRPr="00E1715C" w:rsidRDefault="00BF2EA2" w:rsidP="00A35E79">
      <w:pPr>
        <w:pStyle w:val="2"/>
        <w:numPr>
          <w:ilvl w:val="0"/>
          <w:numId w:val="3"/>
        </w:numPr>
        <w:shd w:val="clear" w:color="auto" w:fill="auto"/>
        <w:tabs>
          <w:tab w:val="left" w:pos="851"/>
        </w:tabs>
        <w:spacing w:line="235" w:lineRule="auto"/>
        <w:ind w:left="0" w:right="40" w:firstLine="567"/>
        <w:rPr>
          <w:spacing w:val="0"/>
          <w:sz w:val="24"/>
          <w:szCs w:val="24"/>
        </w:rPr>
      </w:pPr>
      <w:r w:rsidRPr="00E1715C">
        <w:rPr>
          <w:spacing w:val="0"/>
          <w:sz w:val="24"/>
          <w:szCs w:val="24"/>
        </w:rPr>
        <w:t>разработку и внедрение в практику стандартов и процедур, направленных на обеспечение добросовестной работы организации;</w:t>
      </w:r>
    </w:p>
    <w:p w:rsidR="00BF2EA2" w:rsidRPr="00E1715C" w:rsidRDefault="00BF2EA2" w:rsidP="00A35E79">
      <w:pPr>
        <w:pStyle w:val="2"/>
        <w:numPr>
          <w:ilvl w:val="0"/>
          <w:numId w:val="3"/>
        </w:numPr>
        <w:shd w:val="clear" w:color="auto" w:fill="auto"/>
        <w:tabs>
          <w:tab w:val="left" w:pos="851"/>
        </w:tabs>
        <w:spacing w:line="235" w:lineRule="auto"/>
        <w:ind w:left="0" w:right="40" w:firstLine="567"/>
        <w:rPr>
          <w:spacing w:val="0"/>
          <w:sz w:val="24"/>
          <w:szCs w:val="24"/>
        </w:rPr>
      </w:pPr>
      <w:r w:rsidRPr="00E1715C">
        <w:rPr>
          <w:spacing w:val="0"/>
          <w:sz w:val="24"/>
          <w:szCs w:val="24"/>
        </w:rPr>
        <w:t>принятие кодекса этики и служебного поведения работников организации;</w:t>
      </w:r>
    </w:p>
    <w:p w:rsidR="00BF2EA2" w:rsidRPr="00E1715C" w:rsidRDefault="00BF2EA2" w:rsidP="00A35E79">
      <w:pPr>
        <w:pStyle w:val="2"/>
        <w:numPr>
          <w:ilvl w:val="0"/>
          <w:numId w:val="3"/>
        </w:numPr>
        <w:shd w:val="clear" w:color="auto" w:fill="auto"/>
        <w:tabs>
          <w:tab w:val="left" w:pos="851"/>
        </w:tabs>
        <w:spacing w:line="235" w:lineRule="auto"/>
        <w:ind w:left="0" w:right="40" w:firstLine="567"/>
        <w:rPr>
          <w:spacing w:val="0"/>
          <w:sz w:val="24"/>
          <w:szCs w:val="24"/>
        </w:rPr>
      </w:pPr>
      <w:r w:rsidRPr="00E1715C">
        <w:rPr>
          <w:spacing w:val="0"/>
          <w:sz w:val="24"/>
          <w:szCs w:val="24"/>
        </w:rPr>
        <w:lastRenderedPageBreak/>
        <w:t>предотвращение и урегулирование конфликта интересов;</w:t>
      </w:r>
    </w:p>
    <w:p w:rsidR="00BF2EA2" w:rsidRDefault="00BF2EA2" w:rsidP="00A35E79">
      <w:pPr>
        <w:pStyle w:val="2"/>
        <w:numPr>
          <w:ilvl w:val="0"/>
          <w:numId w:val="3"/>
        </w:numPr>
        <w:shd w:val="clear" w:color="auto" w:fill="auto"/>
        <w:tabs>
          <w:tab w:val="left" w:pos="851"/>
        </w:tabs>
        <w:spacing w:line="235" w:lineRule="auto"/>
        <w:ind w:left="0" w:right="40" w:firstLine="567"/>
        <w:rPr>
          <w:spacing w:val="0"/>
          <w:sz w:val="24"/>
          <w:szCs w:val="24"/>
        </w:rPr>
      </w:pPr>
      <w:r w:rsidRPr="00E1715C">
        <w:rPr>
          <w:spacing w:val="0"/>
          <w:sz w:val="24"/>
          <w:szCs w:val="24"/>
        </w:rPr>
        <w:t>недопущение составления неофициальной отчетности и использования поддельных документов.</w:t>
      </w:r>
    </w:p>
    <w:p w:rsidR="008F6FC4" w:rsidRPr="00E1715C" w:rsidRDefault="008F6FC4" w:rsidP="008F6FC4">
      <w:pPr>
        <w:pStyle w:val="2"/>
        <w:shd w:val="clear" w:color="auto" w:fill="auto"/>
        <w:tabs>
          <w:tab w:val="left" w:pos="851"/>
        </w:tabs>
        <w:spacing w:line="235" w:lineRule="auto"/>
        <w:ind w:left="567" w:right="40"/>
        <w:rPr>
          <w:spacing w:val="0"/>
          <w:sz w:val="24"/>
          <w:szCs w:val="24"/>
        </w:rPr>
      </w:pPr>
    </w:p>
    <w:p w:rsidR="00BF2EA2" w:rsidRPr="00E1715C" w:rsidRDefault="00BF2EA2" w:rsidP="00A35E79">
      <w:pPr>
        <w:numPr>
          <w:ilvl w:val="0"/>
          <w:numId w:val="1"/>
        </w:numPr>
        <w:tabs>
          <w:tab w:val="left" w:pos="851"/>
        </w:tabs>
        <w:spacing w:after="120" w:line="235" w:lineRule="auto"/>
        <w:ind w:left="0" w:firstLine="567"/>
        <w:jc w:val="both"/>
        <w:rPr>
          <w:b/>
        </w:rPr>
      </w:pPr>
      <w:r w:rsidRPr="00E1715C">
        <w:rPr>
          <w:b/>
        </w:rPr>
        <w:t xml:space="preserve">Понятия и определения, используемые в </w:t>
      </w:r>
      <w:r w:rsidR="00613AC3">
        <w:rPr>
          <w:b/>
        </w:rPr>
        <w:t>антикоррупционной политике</w:t>
      </w:r>
    </w:p>
    <w:p w:rsidR="00EA2A89" w:rsidRPr="00E1715C" w:rsidRDefault="00EA2A89" w:rsidP="00A35E79">
      <w:pPr>
        <w:pStyle w:val="2"/>
        <w:shd w:val="clear" w:color="auto" w:fill="auto"/>
        <w:tabs>
          <w:tab w:val="left" w:pos="993"/>
        </w:tabs>
        <w:spacing w:line="235" w:lineRule="auto"/>
        <w:ind w:right="40" w:firstLine="567"/>
        <w:rPr>
          <w:spacing w:val="0"/>
          <w:sz w:val="24"/>
          <w:szCs w:val="24"/>
        </w:rPr>
      </w:pPr>
      <w:r w:rsidRPr="00E1715C">
        <w:rPr>
          <w:rStyle w:val="0pt"/>
          <w:spacing w:val="0"/>
          <w:sz w:val="24"/>
          <w:szCs w:val="24"/>
        </w:rPr>
        <w:t>Коррупция</w:t>
      </w:r>
      <w:r w:rsidRPr="00E1715C">
        <w:rPr>
          <w:spacing w:val="0"/>
          <w:sz w:val="24"/>
          <w:szCs w:val="24"/>
        </w:rPr>
        <w:t xml:space="preserve"> - злоупотребление служебным положением, дача взятки, получение взятки, злоупотребление полномочиями,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 ценностей, иного имущества или услуг имущественного характера, иных имущественных прав для себя или для третьих лиц либо незаконное предоставление такой выгоды указанному лицу другими физическими лицами. Коррупцией также является совершение перечисленных деяний от имени или в интересах </w:t>
      </w:r>
      <w:r w:rsidR="00613AC3">
        <w:rPr>
          <w:spacing w:val="0"/>
          <w:sz w:val="24"/>
          <w:szCs w:val="24"/>
        </w:rPr>
        <w:t>учреждения</w:t>
      </w:r>
      <w:r w:rsidRPr="00E1715C">
        <w:rPr>
          <w:spacing w:val="0"/>
          <w:sz w:val="24"/>
          <w:szCs w:val="24"/>
        </w:rPr>
        <w:t xml:space="preserve"> (пункт 1 статьи 1 Федерального закона от 25 декабря 2008 г. № 273-Ф3 «О противодействии коррупции»).</w:t>
      </w:r>
    </w:p>
    <w:p w:rsidR="00EA2A89" w:rsidRPr="00E1715C" w:rsidRDefault="00EA2A89" w:rsidP="00A35E79">
      <w:pPr>
        <w:pStyle w:val="2"/>
        <w:shd w:val="clear" w:color="auto" w:fill="auto"/>
        <w:tabs>
          <w:tab w:val="left" w:pos="993"/>
        </w:tabs>
        <w:spacing w:line="235" w:lineRule="auto"/>
        <w:ind w:right="40" w:firstLine="567"/>
        <w:rPr>
          <w:spacing w:val="0"/>
          <w:sz w:val="24"/>
          <w:szCs w:val="24"/>
        </w:rPr>
      </w:pPr>
      <w:r w:rsidRPr="00E1715C">
        <w:rPr>
          <w:rStyle w:val="0pt"/>
          <w:spacing w:val="0"/>
          <w:sz w:val="24"/>
          <w:szCs w:val="24"/>
        </w:rPr>
        <w:t>Противодействие коррупции -</w:t>
      </w:r>
      <w:r w:rsidRPr="00E1715C">
        <w:rPr>
          <w:spacing w:val="0"/>
          <w:sz w:val="24"/>
          <w:szCs w:val="24"/>
        </w:rPr>
        <w:t xml:space="preserve"> деятельность федеральных органов государственной власти, органов государственной власти субъектов Российской Федерации, органов местного самоуправления, институтов гражданского общества, организаций и физических лиц в пределах их полномочий (пункт 2 статьи 1 Федерального закона от 25 декабря 2008 г. </w:t>
      </w:r>
      <w:r w:rsidR="00BF3F3C">
        <w:rPr>
          <w:spacing w:val="0"/>
          <w:sz w:val="24"/>
          <w:szCs w:val="24"/>
        </w:rPr>
        <w:t>№</w:t>
      </w:r>
      <w:r w:rsidRPr="00E1715C">
        <w:rPr>
          <w:spacing w:val="0"/>
          <w:sz w:val="24"/>
          <w:szCs w:val="24"/>
        </w:rPr>
        <w:t xml:space="preserve"> 273-Ф3 «О противодействии коррупцию»:</w:t>
      </w:r>
    </w:p>
    <w:p w:rsidR="00EA2A89" w:rsidRPr="00E1715C" w:rsidRDefault="00EA2A89" w:rsidP="00A35E79">
      <w:pPr>
        <w:pStyle w:val="2"/>
        <w:shd w:val="clear" w:color="auto" w:fill="auto"/>
        <w:tabs>
          <w:tab w:val="left" w:pos="993"/>
        </w:tabs>
        <w:spacing w:line="235" w:lineRule="auto"/>
        <w:ind w:right="40" w:firstLine="567"/>
        <w:rPr>
          <w:spacing w:val="0"/>
          <w:sz w:val="24"/>
          <w:szCs w:val="24"/>
        </w:rPr>
      </w:pPr>
      <w:r w:rsidRPr="00E1715C">
        <w:rPr>
          <w:spacing w:val="0"/>
          <w:sz w:val="24"/>
          <w:szCs w:val="24"/>
        </w:rPr>
        <w:t>а)</w:t>
      </w:r>
      <w:r w:rsidRPr="00E1715C">
        <w:rPr>
          <w:spacing w:val="0"/>
          <w:sz w:val="24"/>
          <w:szCs w:val="24"/>
        </w:rPr>
        <w:tab/>
        <w:t>по предупреждению коррупции, в том числе по выявлению и последующему устранению причин коррупции (профилактика коррупции);</w:t>
      </w:r>
    </w:p>
    <w:p w:rsidR="00EA2A89" w:rsidRPr="00E1715C" w:rsidRDefault="00EA2A89" w:rsidP="00A35E79">
      <w:pPr>
        <w:pStyle w:val="2"/>
        <w:shd w:val="clear" w:color="auto" w:fill="auto"/>
        <w:tabs>
          <w:tab w:val="left" w:pos="993"/>
        </w:tabs>
        <w:spacing w:line="235" w:lineRule="auto"/>
        <w:ind w:right="40" w:firstLine="567"/>
        <w:rPr>
          <w:spacing w:val="0"/>
          <w:sz w:val="24"/>
          <w:szCs w:val="24"/>
        </w:rPr>
      </w:pPr>
      <w:r w:rsidRPr="00E1715C">
        <w:rPr>
          <w:spacing w:val="0"/>
          <w:sz w:val="24"/>
          <w:szCs w:val="24"/>
        </w:rPr>
        <w:t>б)</w:t>
      </w:r>
      <w:r w:rsidRPr="00E1715C">
        <w:rPr>
          <w:spacing w:val="0"/>
          <w:sz w:val="24"/>
          <w:szCs w:val="24"/>
        </w:rPr>
        <w:tab/>
        <w:t>по выявлению, предупреждению, пресечению, раскрытию и расследованию коррупционных правонарушений (борьба с коррупцией);</w:t>
      </w:r>
    </w:p>
    <w:p w:rsidR="00EA2A89" w:rsidRDefault="00EA2A89" w:rsidP="00A35E79">
      <w:pPr>
        <w:pStyle w:val="2"/>
        <w:shd w:val="clear" w:color="auto" w:fill="auto"/>
        <w:tabs>
          <w:tab w:val="left" w:pos="993"/>
        </w:tabs>
        <w:spacing w:line="235" w:lineRule="auto"/>
        <w:ind w:right="40" w:firstLine="567"/>
        <w:rPr>
          <w:spacing w:val="0"/>
          <w:sz w:val="24"/>
          <w:szCs w:val="24"/>
        </w:rPr>
      </w:pPr>
      <w:r w:rsidRPr="00E1715C">
        <w:rPr>
          <w:spacing w:val="0"/>
          <w:sz w:val="24"/>
          <w:szCs w:val="24"/>
        </w:rPr>
        <w:t>в)</w:t>
      </w:r>
      <w:r w:rsidRPr="00E1715C">
        <w:rPr>
          <w:spacing w:val="0"/>
          <w:sz w:val="24"/>
          <w:szCs w:val="24"/>
        </w:rPr>
        <w:tab/>
        <w:t>по минимизации и (или) ликвидации последствий коррупционных правонарушений.</w:t>
      </w:r>
    </w:p>
    <w:p w:rsidR="008F6FC4" w:rsidRPr="00E1715C" w:rsidRDefault="008F6FC4" w:rsidP="00A35E79">
      <w:pPr>
        <w:pStyle w:val="2"/>
        <w:shd w:val="clear" w:color="auto" w:fill="auto"/>
        <w:tabs>
          <w:tab w:val="left" w:pos="993"/>
        </w:tabs>
        <w:spacing w:line="235" w:lineRule="auto"/>
        <w:ind w:right="40" w:firstLine="567"/>
        <w:rPr>
          <w:spacing w:val="0"/>
          <w:sz w:val="24"/>
          <w:szCs w:val="24"/>
        </w:rPr>
      </w:pPr>
      <w:r w:rsidRPr="008F6FC4">
        <w:rPr>
          <w:rStyle w:val="0pt"/>
          <w:bCs w:val="0"/>
          <w:spacing w:val="0"/>
          <w:sz w:val="24"/>
          <w:szCs w:val="24"/>
        </w:rPr>
        <w:t>Предупреждение коррупции</w:t>
      </w:r>
      <w:r w:rsidR="00613AC3">
        <w:rPr>
          <w:color w:val="22272F"/>
          <w:sz w:val="23"/>
          <w:szCs w:val="23"/>
          <w:shd w:val="clear" w:color="auto" w:fill="FFFFFF"/>
        </w:rPr>
        <w:t xml:space="preserve"> </w:t>
      </w:r>
      <w:r w:rsidRPr="008F6FC4">
        <w:rPr>
          <w:spacing w:val="0"/>
          <w:sz w:val="24"/>
          <w:szCs w:val="24"/>
        </w:rPr>
        <w:t xml:space="preserve">- деятельность </w:t>
      </w:r>
      <w:r>
        <w:rPr>
          <w:spacing w:val="0"/>
          <w:sz w:val="24"/>
          <w:szCs w:val="24"/>
        </w:rPr>
        <w:t>учреждения</w:t>
      </w:r>
      <w:r w:rsidRPr="008F6FC4">
        <w:rPr>
          <w:spacing w:val="0"/>
          <w:sz w:val="24"/>
          <w:szCs w:val="24"/>
        </w:rPr>
        <w:t>, направленная на введение элементов корпоративной культуры, организационной структуры, правил и процедур, регламентированных внутренними нормативными документами, обеспечивающих недопущение коррупционных правонарушений.</w:t>
      </w:r>
    </w:p>
    <w:p w:rsidR="00EA2A89" w:rsidRPr="00E1715C" w:rsidRDefault="00EA2A89" w:rsidP="00A35E79">
      <w:pPr>
        <w:pStyle w:val="2"/>
        <w:shd w:val="clear" w:color="auto" w:fill="auto"/>
        <w:tabs>
          <w:tab w:val="left" w:pos="993"/>
        </w:tabs>
        <w:spacing w:line="235" w:lineRule="auto"/>
        <w:ind w:right="40" w:firstLine="567"/>
        <w:rPr>
          <w:spacing w:val="0"/>
          <w:sz w:val="24"/>
          <w:szCs w:val="24"/>
        </w:rPr>
      </w:pPr>
      <w:r w:rsidRPr="00E1715C">
        <w:rPr>
          <w:rStyle w:val="0pt"/>
          <w:spacing w:val="0"/>
          <w:sz w:val="24"/>
          <w:szCs w:val="24"/>
        </w:rPr>
        <w:t>Организация -</w:t>
      </w:r>
      <w:r w:rsidRPr="00E1715C">
        <w:rPr>
          <w:spacing w:val="0"/>
          <w:sz w:val="24"/>
          <w:szCs w:val="24"/>
        </w:rPr>
        <w:t xml:space="preserve"> юридическое лицо независимо от формы собственности, организационно-правовой формы и отраслевой принадлежности.</w:t>
      </w:r>
    </w:p>
    <w:p w:rsidR="00EA2A89" w:rsidRPr="00E1715C" w:rsidRDefault="00EA2A89" w:rsidP="00A35E79">
      <w:pPr>
        <w:pStyle w:val="2"/>
        <w:shd w:val="clear" w:color="auto" w:fill="auto"/>
        <w:tabs>
          <w:tab w:val="left" w:pos="993"/>
        </w:tabs>
        <w:spacing w:line="235" w:lineRule="auto"/>
        <w:ind w:right="40" w:firstLine="567"/>
        <w:rPr>
          <w:spacing w:val="0"/>
          <w:sz w:val="24"/>
          <w:szCs w:val="24"/>
        </w:rPr>
      </w:pPr>
      <w:r w:rsidRPr="00E1715C">
        <w:rPr>
          <w:rStyle w:val="0pt"/>
          <w:spacing w:val="0"/>
          <w:sz w:val="24"/>
          <w:szCs w:val="24"/>
        </w:rPr>
        <w:t>Контрагент -</w:t>
      </w:r>
      <w:r w:rsidRPr="00E1715C">
        <w:rPr>
          <w:spacing w:val="0"/>
          <w:sz w:val="24"/>
          <w:szCs w:val="24"/>
        </w:rPr>
        <w:t xml:space="preserve"> любое российское или иностранное юридическое или физическое лицо, с которым организация вступает в договорные отношения, за исключением трудовых отношений.</w:t>
      </w:r>
    </w:p>
    <w:p w:rsidR="00EA2A89" w:rsidRPr="00E1715C" w:rsidRDefault="00EA2A89" w:rsidP="00A35E79">
      <w:pPr>
        <w:pStyle w:val="2"/>
        <w:shd w:val="clear" w:color="auto" w:fill="auto"/>
        <w:tabs>
          <w:tab w:val="left" w:pos="993"/>
        </w:tabs>
        <w:spacing w:line="235" w:lineRule="auto"/>
        <w:ind w:right="40" w:firstLine="567"/>
        <w:rPr>
          <w:spacing w:val="0"/>
          <w:sz w:val="24"/>
          <w:szCs w:val="24"/>
        </w:rPr>
      </w:pPr>
      <w:r w:rsidRPr="00E1715C">
        <w:rPr>
          <w:rStyle w:val="0pt"/>
          <w:spacing w:val="0"/>
          <w:sz w:val="24"/>
          <w:szCs w:val="24"/>
        </w:rPr>
        <w:t>Взятка -</w:t>
      </w:r>
      <w:r w:rsidRPr="00E1715C">
        <w:rPr>
          <w:spacing w:val="0"/>
          <w:sz w:val="24"/>
          <w:szCs w:val="24"/>
        </w:rPr>
        <w:t xml:space="preserve"> получение</w:t>
      </w:r>
      <w:r w:rsidR="00613AC3">
        <w:rPr>
          <w:spacing w:val="0"/>
          <w:sz w:val="24"/>
          <w:szCs w:val="24"/>
        </w:rPr>
        <w:t xml:space="preserve"> </w:t>
      </w:r>
      <w:hyperlink r:id="rId7" w:anchor="dst1867" w:history="1">
        <w:r w:rsidRPr="00E1715C">
          <w:rPr>
            <w:spacing w:val="0"/>
            <w:sz w:val="24"/>
            <w:szCs w:val="24"/>
          </w:rPr>
          <w:t>должностным лицом</w:t>
        </w:r>
      </w:hyperlink>
      <w:r w:rsidRPr="00E1715C">
        <w:rPr>
          <w:spacing w:val="0"/>
          <w:sz w:val="24"/>
          <w:szCs w:val="24"/>
        </w:rPr>
        <w:t>,</w:t>
      </w:r>
      <w:r w:rsidR="00613AC3">
        <w:rPr>
          <w:spacing w:val="0"/>
          <w:sz w:val="24"/>
          <w:szCs w:val="24"/>
        </w:rPr>
        <w:t xml:space="preserve"> </w:t>
      </w:r>
      <w:hyperlink r:id="rId8" w:anchor="dst100013" w:history="1">
        <w:r w:rsidRPr="00E1715C">
          <w:rPr>
            <w:spacing w:val="0"/>
            <w:sz w:val="24"/>
            <w:szCs w:val="24"/>
          </w:rPr>
          <w:t>иностранным должностным лицом</w:t>
        </w:r>
      </w:hyperlink>
      <w:r w:rsidR="00613AC3">
        <w:rPr>
          <w:spacing w:val="0"/>
          <w:sz w:val="24"/>
          <w:szCs w:val="24"/>
        </w:rPr>
        <w:t xml:space="preserve"> </w:t>
      </w:r>
      <w:r w:rsidRPr="00E1715C">
        <w:rPr>
          <w:spacing w:val="0"/>
          <w:sz w:val="24"/>
          <w:szCs w:val="24"/>
        </w:rPr>
        <w:t>либо должностным лицом публичной международной организации лично или через посредника взятки в виде денег, ценных бумаг, иного имущества либо в виде незаконных оказания ему услуг</w:t>
      </w:r>
      <w:r w:rsidR="00613AC3">
        <w:rPr>
          <w:spacing w:val="0"/>
          <w:sz w:val="24"/>
          <w:szCs w:val="24"/>
        </w:rPr>
        <w:t xml:space="preserve"> </w:t>
      </w:r>
      <w:hyperlink r:id="rId9" w:anchor="dst100028" w:history="1">
        <w:r w:rsidRPr="00E1715C">
          <w:rPr>
            <w:spacing w:val="0"/>
            <w:sz w:val="24"/>
            <w:szCs w:val="24"/>
          </w:rPr>
          <w:t>имущественного характера</w:t>
        </w:r>
      </w:hyperlink>
      <w:r w:rsidRPr="00E1715C">
        <w:rPr>
          <w:spacing w:val="0"/>
          <w:sz w:val="24"/>
          <w:szCs w:val="24"/>
        </w:rPr>
        <w:t>, предоставления иных имущественных прав (в том числе когда взятка по указанию должностного лица передается иному физическому или юридическому лицу) за совершение</w:t>
      </w:r>
      <w:r w:rsidR="00613AC3">
        <w:rPr>
          <w:spacing w:val="0"/>
          <w:sz w:val="24"/>
          <w:szCs w:val="24"/>
        </w:rPr>
        <w:t xml:space="preserve"> </w:t>
      </w:r>
      <w:hyperlink r:id="rId10" w:anchor="dst100015" w:history="1">
        <w:r w:rsidRPr="00E1715C">
          <w:rPr>
            <w:spacing w:val="0"/>
            <w:sz w:val="24"/>
            <w:szCs w:val="24"/>
          </w:rPr>
          <w:t>действий (бездействие)</w:t>
        </w:r>
      </w:hyperlink>
      <w:r w:rsidR="00613AC3">
        <w:rPr>
          <w:spacing w:val="0"/>
          <w:sz w:val="24"/>
          <w:szCs w:val="24"/>
        </w:rPr>
        <w:t xml:space="preserve"> </w:t>
      </w:r>
      <w:r w:rsidRPr="00E1715C">
        <w:rPr>
          <w:spacing w:val="0"/>
          <w:sz w:val="24"/>
          <w:szCs w:val="24"/>
        </w:rPr>
        <w:t>в пользу взяткодателя или представляемых им лиц, если указанные действия (бездействие) входят в служебные полномочия должностного лица либо если оно в силу должностного положения может способствовать указанным действиям (бездействию), а равно за</w:t>
      </w:r>
      <w:r w:rsidR="00613AC3">
        <w:rPr>
          <w:spacing w:val="0"/>
          <w:sz w:val="24"/>
          <w:szCs w:val="24"/>
        </w:rPr>
        <w:t xml:space="preserve"> </w:t>
      </w:r>
      <w:hyperlink r:id="rId11" w:anchor="dst100019" w:history="1">
        <w:r w:rsidRPr="00E1715C">
          <w:rPr>
            <w:spacing w:val="0"/>
            <w:sz w:val="24"/>
            <w:szCs w:val="24"/>
          </w:rPr>
          <w:t>общее покровительство</w:t>
        </w:r>
      </w:hyperlink>
      <w:r w:rsidR="00613AC3">
        <w:rPr>
          <w:spacing w:val="0"/>
          <w:sz w:val="24"/>
          <w:szCs w:val="24"/>
        </w:rPr>
        <w:t xml:space="preserve"> </w:t>
      </w:r>
      <w:r w:rsidRPr="00E1715C">
        <w:rPr>
          <w:spacing w:val="0"/>
          <w:sz w:val="24"/>
          <w:szCs w:val="24"/>
        </w:rPr>
        <w:t>или</w:t>
      </w:r>
      <w:r w:rsidR="00613AC3">
        <w:rPr>
          <w:spacing w:val="0"/>
          <w:sz w:val="24"/>
          <w:szCs w:val="24"/>
        </w:rPr>
        <w:t xml:space="preserve"> </w:t>
      </w:r>
      <w:hyperlink r:id="rId12" w:anchor="dst100020" w:history="1">
        <w:r w:rsidRPr="00E1715C">
          <w:rPr>
            <w:spacing w:val="0"/>
            <w:sz w:val="24"/>
            <w:szCs w:val="24"/>
          </w:rPr>
          <w:t>попустительство</w:t>
        </w:r>
      </w:hyperlink>
      <w:r w:rsidR="00613AC3">
        <w:rPr>
          <w:spacing w:val="0"/>
          <w:sz w:val="24"/>
          <w:szCs w:val="24"/>
        </w:rPr>
        <w:t xml:space="preserve"> </w:t>
      </w:r>
      <w:r w:rsidRPr="00E1715C">
        <w:rPr>
          <w:spacing w:val="0"/>
          <w:sz w:val="24"/>
          <w:szCs w:val="24"/>
        </w:rPr>
        <w:t>по службе (часть 1 статьи 290 Уголовного кодекса Российской Федерации).</w:t>
      </w:r>
    </w:p>
    <w:p w:rsidR="00EA2A89" w:rsidRPr="00E1715C" w:rsidRDefault="00EA2A89" w:rsidP="00A35E79">
      <w:pPr>
        <w:pStyle w:val="2"/>
        <w:shd w:val="clear" w:color="auto" w:fill="auto"/>
        <w:tabs>
          <w:tab w:val="left" w:pos="993"/>
        </w:tabs>
        <w:spacing w:line="235" w:lineRule="auto"/>
        <w:ind w:right="40" w:firstLine="567"/>
        <w:rPr>
          <w:spacing w:val="0"/>
          <w:sz w:val="24"/>
          <w:szCs w:val="24"/>
        </w:rPr>
      </w:pPr>
      <w:r w:rsidRPr="00E1715C">
        <w:rPr>
          <w:rStyle w:val="0pt"/>
          <w:bCs w:val="0"/>
          <w:spacing w:val="0"/>
          <w:sz w:val="24"/>
          <w:szCs w:val="24"/>
        </w:rPr>
        <w:t>Посредничество во взяточничестве</w:t>
      </w:r>
      <w:r w:rsidRPr="00E1715C">
        <w:rPr>
          <w:spacing w:val="0"/>
        </w:rPr>
        <w:t xml:space="preserve"> </w:t>
      </w:r>
      <w:r w:rsidRPr="00E1715C">
        <w:rPr>
          <w:spacing w:val="0"/>
          <w:sz w:val="24"/>
          <w:szCs w:val="24"/>
        </w:rPr>
        <w:t>- непосредственная передача взятки по поручению взяткодателя или взяткополучателя либо иное способствование взяткодателю и (или) взяткополучателю в достижении либо реализации соглашения между ними о получении и даче взятки (часть 1 статьи 291.1 Уголовного кодекса Российской Федерации).</w:t>
      </w:r>
    </w:p>
    <w:p w:rsidR="00EA2A89" w:rsidRDefault="00EA2A89" w:rsidP="00A35E79">
      <w:pPr>
        <w:pStyle w:val="2"/>
        <w:shd w:val="clear" w:color="auto" w:fill="auto"/>
        <w:tabs>
          <w:tab w:val="left" w:pos="993"/>
        </w:tabs>
        <w:spacing w:line="235" w:lineRule="auto"/>
        <w:ind w:right="40" w:firstLine="567"/>
        <w:rPr>
          <w:spacing w:val="0"/>
          <w:sz w:val="24"/>
          <w:szCs w:val="24"/>
        </w:rPr>
      </w:pPr>
      <w:r w:rsidRPr="00E1715C">
        <w:rPr>
          <w:rStyle w:val="0pt"/>
          <w:spacing w:val="0"/>
          <w:sz w:val="24"/>
          <w:szCs w:val="24"/>
        </w:rPr>
        <w:t>Коммерческий подкуп</w:t>
      </w:r>
      <w:r w:rsidRPr="00E1715C">
        <w:rPr>
          <w:spacing w:val="0"/>
          <w:sz w:val="24"/>
          <w:szCs w:val="24"/>
        </w:rPr>
        <w:t xml:space="preserve"> - незаконная передача лицу, выполняющему управленческие функции в коммерческой или иной организации, денег, ценных бумаг, иного имущества, а также незаконные оказание ему услуг имущественного характера, предоставление иных имущественных прав (в том числе когда по указанию такого лица имущество передается, или услуги имущественного характера оказываются, или имущественные права </w:t>
      </w:r>
      <w:r w:rsidRPr="00E1715C">
        <w:rPr>
          <w:spacing w:val="0"/>
          <w:sz w:val="24"/>
          <w:szCs w:val="24"/>
        </w:rPr>
        <w:lastRenderedPageBreak/>
        <w:t>предоставляются иному физическому или юридическому лицу) за совершение действий (бездействие) в интересах дающего или иных лиц, если указанные действия (бездействие) входят в служебные полномочия такого лица либо если оно в силу своего служебного положения может способствовать указанным действиям (бездействию) (часть 1 статьи 204 Уголовного кодекса Российской Федерации).</w:t>
      </w:r>
    </w:p>
    <w:p w:rsidR="0095431C" w:rsidRDefault="0095431C" w:rsidP="00A35E79">
      <w:pPr>
        <w:pStyle w:val="2"/>
        <w:shd w:val="clear" w:color="auto" w:fill="auto"/>
        <w:tabs>
          <w:tab w:val="left" w:pos="993"/>
        </w:tabs>
        <w:spacing w:line="235" w:lineRule="auto"/>
        <w:ind w:right="40" w:firstLine="567"/>
        <w:rPr>
          <w:spacing w:val="0"/>
          <w:sz w:val="24"/>
          <w:szCs w:val="24"/>
        </w:rPr>
      </w:pPr>
      <w:r w:rsidRPr="0095431C">
        <w:rPr>
          <w:rStyle w:val="0pt"/>
          <w:spacing w:val="0"/>
          <w:sz w:val="24"/>
          <w:szCs w:val="24"/>
        </w:rPr>
        <w:t>Злоупотребление должностными полномочиями</w:t>
      </w:r>
      <w:r>
        <w:rPr>
          <w:rStyle w:val="0pt"/>
          <w:spacing w:val="0"/>
          <w:sz w:val="24"/>
          <w:szCs w:val="24"/>
        </w:rPr>
        <w:t xml:space="preserve"> - </w:t>
      </w:r>
      <w:r>
        <w:rPr>
          <w:spacing w:val="0"/>
          <w:sz w:val="24"/>
          <w:szCs w:val="24"/>
        </w:rPr>
        <w:t>и</w:t>
      </w:r>
      <w:r w:rsidRPr="0095431C">
        <w:rPr>
          <w:spacing w:val="0"/>
          <w:sz w:val="24"/>
          <w:szCs w:val="24"/>
        </w:rPr>
        <w:t>спользование должностным лицом своих служебных полномочий вопреки интересам службы, если это деяние совершено из корыстной или иной личной заинтересованности и повлекло существенное нарушение прав и законных интересов граждан или организаций либо охраняемых законом интересов общества или государства</w:t>
      </w:r>
      <w:r>
        <w:rPr>
          <w:spacing w:val="0"/>
          <w:sz w:val="24"/>
          <w:szCs w:val="24"/>
        </w:rPr>
        <w:t xml:space="preserve"> </w:t>
      </w:r>
      <w:r w:rsidRPr="00E1715C">
        <w:rPr>
          <w:spacing w:val="0"/>
          <w:sz w:val="24"/>
          <w:szCs w:val="24"/>
        </w:rPr>
        <w:t xml:space="preserve">(часть 1 статьи </w:t>
      </w:r>
      <w:r w:rsidRPr="0095431C">
        <w:rPr>
          <w:spacing w:val="0"/>
          <w:sz w:val="24"/>
          <w:szCs w:val="24"/>
        </w:rPr>
        <w:t>285</w:t>
      </w:r>
      <w:r w:rsidRPr="00E1715C">
        <w:rPr>
          <w:spacing w:val="0"/>
          <w:sz w:val="24"/>
          <w:szCs w:val="24"/>
        </w:rPr>
        <w:t xml:space="preserve"> Уголовного кодекса Российской Федерации).</w:t>
      </w:r>
    </w:p>
    <w:p w:rsidR="001D4A3F" w:rsidRPr="00E1715C" w:rsidRDefault="001D4A3F" w:rsidP="00A35E79">
      <w:pPr>
        <w:pStyle w:val="2"/>
        <w:shd w:val="clear" w:color="auto" w:fill="auto"/>
        <w:tabs>
          <w:tab w:val="left" w:pos="993"/>
        </w:tabs>
        <w:spacing w:line="235" w:lineRule="auto"/>
        <w:ind w:right="40" w:firstLine="567"/>
        <w:rPr>
          <w:spacing w:val="0"/>
          <w:sz w:val="24"/>
          <w:szCs w:val="24"/>
        </w:rPr>
      </w:pPr>
      <w:r w:rsidRPr="001D4A3F">
        <w:rPr>
          <w:rStyle w:val="0pt"/>
          <w:spacing w:val="0"/>
          <w:sz w:val="24"/>
          <w:szCs w:val="24"/>
        </w:rPr>
        <w:t>Служебный подлог</w:t>
      </w:r>
      <w:r>
        <w:rPr>
          <w:rStyle w:val="0pt"/>
          <w:spacing w:val="0"/>
          <w:sz w:val="24"/>
          <w:szCs w:val="24"/>
        </w:rPr>
        <w:t xml:space="preserve"> </w:t>
      </w:r>
      <w:r w:rsidRPr="001D4A3F">
        <w:rPr>
          <w:b/>
          <w:bCs/>
          <w:i/>
          <w:iCs/>
        </w:rPr>
        <w:t>-</w:t>
      </w:r>
      <w:r>
        <w:t xml:space="preserve"> </w:t>
      </w:r>
      <w:r w:rsidRPr="001D4A3F">
        <w:rPr>
          <w:spacing w:val="0"/>
          <w:sz w:val="24"/>
          <w:szCs w:val="24"/>
        </w:rPr>
        <w:t xml:space="preserve">то есть внесение </w:t>
      </w:r>
      <w:hyperlink w:anchor="sub_28511" w:history="1">
        <w:r w:rsidRPr="001D4A3F">
          <w:rPr>
            <w:spacing w:val="0"/>
            <w:sz w:val="24"/>
            <w:szCs w:val="24"/>
          </w:rPr>
          <w:t>должностным лицом</w:t>
        </w:r>
      </w:hyperlink>
      <w:r w:rsidRPr="001D4A3F">
        <w:rPr>
          <w:spacing w:val="0"/>
          <w:sz w:val="24"/>
          <w:szCs w:val="24"/>
        </w:rPr>
        <w:t xml:space="preserve">, а также государственным служащим или муниципальным служащим, не являющимся должностным лицом, в официальные документы заведомо ложных сведений, а равно внесение в указанные документы исправлений, искажающих их действительное содержание, если эти деяния совершены из корыстной или иной личной заинтересованности </w:t>
      </w:r>
      <w:r w:rsidRPr="00E1715C">
        <w:rPr>
          <w:spacing w:val="0"/>
          <w:sz w:val="24"/>
          <w:szCs w:val="24"/>
        </w:rPr>
        <w:t>(часть 1 статьи 2</w:t>
      </w:r>
      <w:r>
        <w:rPr>
          <w:spacing w:val="0"/>
          <w:sz w:val="24"/>
          <w:szCs w:val="24"/>
        </w:rPr>
        <w:t>92</w:t>
      </w:r>
      <w:r w:rsidRPr="00E1715C">
        <w:rPr>
          <w:spacing w:val="0"/>
          <w:sz w:val="24"/>
          <w:szCs w:val="24"/>
        </w:rPr>
        <w:t xml:space="preserve"> Уголовного кодекса Российской Федерации)</w:t>
      </w:r>
      <w:r>
        <w:rPr>
          <w:spacing w:val="0"/>
          <w:sz w:val="24"/>
          <w:szCs w:val="24"/>
        </w:rPr>
        <w:t>.</w:t>
      </w:r>
    </w:p>
    <w:p w:rsidR="00EA2A89" w:rsidRPr="00E1715C" w:rsidRDefault="00EA2A89" w:rsidP="00A35E79">
      <w:pPr>
        <w:pStyle w:val="2"/>
        <w:shd w:val="clear" w:color="auto" w:fill="auto"/>
        <w:tabs>
          <w:tab w:val="left" w:pos="993"/>
        </w:tabs>
        <w:spacing w:line="235" w:lineRule="auto"/>
        <w:ind w:firstLine="567"/>
        <w:rPr>
          <w:spacing w:val="0"/>
          <w:sz w:val="24"/>
          <w:szCs w:val="24"/>
        </w:rPr>
      </w:pPr>
      <w:r w:rsidRPr="00E1715C">
        <w:rPr>
          <w:rStyle w:val="0pt"/>
          <w:spacing w:val="0"/>
          <w:sz w:val="24"/>
          <w:szCs w:val="24"/>
        </w:rPr>
        <w:t>Конфликт интересов</w:t>
      </w:r>
      <w:r w:rsidRPr="00E1715C">
        <w:rPr>
          <w:spacing w:val="0"/>
          <w:sz w:val="24"/>
          <w:szCs w:val="24"/>
        </w:rPr>
        <w:t xml:space="preserve"> - ситуация, при которой личная заинтересованность (прямая или косвенная) работника (представителя организации) влияет или может повлиять на надлежащее исполнение им должностных (трудовых) обязанностей и при которой возникает или может возникнуть противоречие между личной заинтересованностью работника (представителя организации) и правами и законными интересами организации, способное привести к причинению вреда правам и законным интересам, имуществу и (или) деловой репутации организации, работником (представителем организации) которой он является.</w:t>
      </w:r>
    </w:p>
    <w:p w:rsidR="00EA2A89" w:rsidRPr="00E1715C" w:rsidRDefault="00EA2A89" w:rsidP="00A35E79">
      <w:pPr>
        <w:pStyle w:val="2"/>
        <w:shd w:val="clear" w:color="auto" w:fill="auto"/>
        <w:tabs>
          <w:tab w:val="left" w:pos="993"/>
        </w:tabs>
        <w:spacing w:line="235" w:lineRule="auto"/>
        <w:ind w:right="40" w:firstLine="567"/>
        <w:rPr>
          <w:spacing w:val="0"/>
          <w:sz w:val="24"/>
          <w:szCs w:val="24"/>
        </w:rPr>
      </w:pPr>
      <w:r w:rsidRPr="00E1715C">
        <w:rPr>
          <w:rStyle w:val="0pt"/>
          <w:spacing w:val="0"/>
          <w:sz w:val="24"/>
          <w:szCs w:val="24"/>
        </w:rPr>
        <w:t xml:space="preserve">Личная заинтересованность работника (представителя организации) </w:t>
      </w:r>
      <w:r w:rsidRPr="00E1715C">
        <w:rPr>
          <w:spacing w:val="0"/>
          <w:sz w:val="24"/>
          <w:szCs w:val="24"/>
        </w:rPr>
        <w:t xml:space="preserve">- </w:t>
      </w:r>
    </w:p>
    <w:p w:rsidR="00EA2A89" w:rsidRPr="00E1715C" w:rsidRDefault="00EA2A89" w:rsidP="00A35E79">
      <w:pPr>
        <w:pStyle w:val="2"/>
        <w:shd w:val="clear" w:color="auto" w:fill="auto"/>
        <w:tabs>
          <w:tab w:val="left" w:pos="993"/>
        </w:tabs>
        <w:spacing w:line="235" w:lineRule="auto"/>
        <w:ind w:firstLine="567"/>
        <w:rPr>
          <w:spacing w:val="0"/>
          <w:sz w:val="24"/>
          <w:szCs w:val="24"/>
        </w:rPr>
      </w:pPr>
      <w:r w:rsidRPr="00E1715C">
        <w:rPr>
          <w:spacing w:val="0"/>
          <w:sz w:val="24"/>
          <w:szCs w:val="24"/>
        </w:rPr>
        <w:t>это возможность получения доходов в виде денег, иного имущества, в том числе имущественных прав, услуг имущественного характера, результатов выполненных работ или каких-либо выгод (преимуществ) работником (представителем организации), и (или) состоящими с ним в близком родстве или свойстве лицами (родителями, супругами, детьми, братьями, сестрами, а также братьями, сестрами, родителями, детьми супругов и супругами детей), гражданами или организациями, с которыми работник (представитель организации) и (или) лица, состоящие с ним в близком родстве или свойстве, связаны имущественными, корпоративными или иными близкими отношениями.</w:t>
      </w:r>
    </w:p>
    <w:p w:rsidR="00EA2A89" w:rsidRPr="00E1715C" w:rsidRDefault="00EA2A89" w:rsidP="00A35E79">
      <w:pPr>
        <w:pStyle w:val="2"/>
        <w:shd w:val="clear" w:color="auto" w:fill="auto"/>
        <w:tabs>
          <w:tab w:val="left" w:pos="993"/>
        </w:tabs>
        <w:spacing w:line="235" w:lineRule="auto"/>
        <w:ind w:right="40" w:firstLine="567"/>
        <w:rPr>
          <w:spacing w:val="0"/>
          <w:sz w:val="24"/>
          <w:szCs w:val="24"/>
        </w:rPr>
      </w:pPr>
      <w:r w:rsidRPr="00E1715C">
        <w:rPr>
          <w:rStyle w:val="0pt"/>
          <w:spacing w:val="0"/>
          <w:sz w:val="24"/>
          <w:szCs w:val="24"/>
        </w:rPr>
        <w:t>Представитель организации</w:t>
      </w:r>
      <w:r w:rsidRPr="00E1715C">
        <w:rPr>
          <w:color w:val="000000"/>
          <w:spacing w:val="0"/>
          <w:sz w:val="24"/>
          <w:szCs w:val="24"/>
        </w:rPr>
        <w:t xml:space="preserve"> </w:t>
      </w:r>
      <w:r w:rsidRPr="00E1715C">
        <w:rPr>
          <w:spacing w:val="0"/>
        </w:rPr>
        <w:t>-</w:t>
      </w:r>
      <w:r w:rsidRPr="00E1715C">
        <w:rPr>
          <w:spacing w:val="0"/>
          <w:sz w:val="24"/>
          <w:szCs w:val="24"/>
        </w:rPr>
        <w:t xml:space="preserve"> лицо, которое уполномочено такой организацией действовать от е</w:t>
      </w:r>
      <w:r w:rsidR="00745DE4">
        <w:rPr>
          <w:spacing w:val="0"/>
          <w:sz w:val="24"/>
          <w:szCs w:val="24"/>
        </w:rPr>
        <w:t>ё</w:t>
      </w:r>
      <w:r w:rsidRPr="00E1715C">
        <w:rPr>
          <w:spacing w:val="0"/>
          <w:sz w:val="24"/>
          <w:szCs w:val="24"/>
        </w:rPr>
        <w:t xml:space="preserve"> имени.</w:t>
      </w:r>
    </w:p>
    <w:p w:rsidR="00EA2A89" w:rsidRPr="00E1715C" w:rsidRDefault="00EA2A89" w:rsidP="00A35E79">
      <w:pPr>
        <w:numPr>
          <w:ilvl w:val="0"/>
          <w:numId w:val="1"/>
        </w:numPr>
        <w:tabs>
          <w:tab w:val="left" w:pos="851"/>
        </w:tabs>
        <w:spacing w:before="120" w:after="120" w:line="235" w:lineRule="auto"/>
        <w:ind w:left="0" w:firstLine="567"/>
        <w:jc w:val="both"/>
        <w:rPr>
          <w:rFonts w:cs="Times New Roman"/>
          <w:b/>
        </w:rPr>
      </w:pPr>
      <w:r w:rsidRPr="00E1715C">
        <w:rPr>
          <w:rFonts w:cs="Times New Roman"/>
          <w:b/>
        </w:rPr>
        <w:t>Основные принципы противодействия коррупции</w:t>
      </w:r>
    </w:p>
    <w:p w:rsidR="00EA2A89" w:rsidRPr="00E1715C" w:rsidRDefault="00EA2A89" w:rsidP="00A35E79">
      <w:pPr>
        <w:pStyle w:val="ConsPlusNormal"/>
        <w:spacing w:line="235" w:lineRule="auto"/>
        <w:ind w:firstLine="567"/>
        <w:jc w:val="both"/>
        <w:rPr>
          <w:sz w:val="24"/>
          <w:szCs w:val="24"/>
        </w:rPr>
      </w:pPr>
      <w:r w:rsidRPr="00E1715C">
        <w:rPr>
          <w:sz w:val="24"/>
          <w:szCs w:val="24"/>
        </w:rPr>
        <w:t>Система мер по противодействию коррупции в учреждении основывается на следующих ключевых принципах:</w:t>
      </w:r>
    </w:p>
    <w:p w:rsidR="00EA2A89" w:rsidRPr="00E1715C" w:rsidRDefault="00EA2A89" w:rsidP="00A35E79">
      <w:pPr>
        <w:pStyle w:val="ConsPlusNormal"/>
        <w:numPr>
          <w:ilvl w:val="0"/>
          <w:numId w:val="4"/>
        </w:numPr>
        <w:tabs>
          <w:tab w:val="left" w:pos="993"/>
        </w:tabs>
        <w:spacing w:line="235" w:lineRule="auto"/>
        <w:ind w:left="0" w:firstLine="567"/>
        <w:jc w:val="both"/>
        <w:rPr>
          <w:sz w:val="24"/>
          <w:szCs w:val="24"/>
        </w:rPr>
      </w:pPr>
      <w:r w:rsidRPr="00E1715C">
        <w:rPr>
          <w:sz w:val="24"/>
          <w:szCs w:val="24"/>
        </w:rPr>
        <w:t>Принцип соответствия антикоррупционной политики учреждения действующему законодательству и общепринятым нормам.</w:t>
      </w:r>
    </w:p>
    <w:p w:rsidR="00EA2A89" w:rsidRPr="00E1715C" w:rsidRDefault="00EA2A89" w:rsidP="00A35E79">
      <w:pPr>
        <w:pStyle w:val="ConsPlusNormal"/>
        <w:spacing w:line="235" w:lineRule="auto"/>
        <w:ind w:firstLine="567"/>
        <w:jc w:val="both"/>
        <w:rPr>
          <w:sz w:val="24"/>
          <w:szCs w:val="24"/>
        </w:rPr>
      </w:pPr>
      <w:r w:rsidRPr="00E1715C">
        <w:rPr>
          <w:sz w:val="24"/>
          <w:szCs w:val="24"/>
        </w:rPr>
        <w:t xml:space="preserve">Соответствие реализуемых антикоррупционных мероприятий </w:t>
      </w:r>
      <w:hyperlink r:id="rId13" w:history="1">
        <w:r w:rsidRPr="00E1715C">
          <w:rPr>
            <w:sz w:val="24"/>
            <w:szCs w:val="24"/>
          </w:rPr>
          <w:t>Конституции</w:t>
        </w:r>
      </w:hyperlink>
      <w:r w:rsidRPr="00E1715C">
        <w:rPr>
          <w:sz w:val="24"/>
          <w:szCs w:val="24"/>
        </w:rPr>
        <w:t xml:space="preserve"> Российской Федерации, заключенным Российской Федерацией международным договорам, федеральному законодательству и законодательству Удмуртской республики, локальным актам, принятым в учреждении.</w:t>
      </w:r>
    </w:p>
    <w:p w:rsidR="00EA2A89" w:rsidRPr="00E1715C" w:rsidRDefault="00EA2A89" w:rsidP="00A35E79">
      <w:pPr>
        <w:pStyle w:val="ConsPlusNormal"/>
        <w:numPr>
          <w:ilvl w:val="0"/>
          <w:numId w:val="4"/>
        </w:numPr>
        <w:tabs>
          <w:tab w:val="left" w:pos="993"/>
        </w:tabs>
        <w:spacing w:line="235" w:lineRule="auto"/>
        <w:ind w:left="0" w:firstLine="567"/>
        <w:jc w:val="both"/>
        <w:rPr>
          <w:sz w:val="24"/>
          <w:szCs w:val="24"/>
        </w:rPr>
      </w:pPr>
      <w:r w:rsidRPr="00E1715C">
        <w:rPr>
          <w:sz w:val="24"/>
          <w:szCs w:val="24"/>
        </w:rPr>
        <w:t>Принцип личного примера руководства.</w:t>
      </w:r>
    </w:p>
    <w:p w:rsidR="00EA2A89" w:rsidRPr="00E1715C" w:rsidRDefault="00EA2A89" w:rsidP="00A35E79">
      <w:pPr>
        <w:pStyle w:val="ConsPlusNormal"/>
        <w:spacing w:line="235" w:lineRule="auto"/>
        <w:ind w:firstLine="567"/>
        <w:jc w:val="both"/>
        <w:rPr>
          <w:sz w:val="24"/>
          <w:szCs w:val="24"/>
        </w:rPr>
      </w:pPr>
      <w:r w:rsidRPr="00E1715C">
        <w:rPr>
          <w:sz w:val="24"/>
          <w:szCs w:val="24"/>
        </w:rPr>
        <w:t>Ключевая роль руководства учреждения в формировании культуры нетерпимости к коррупции и в создании внутриорганизационной системы предупреждения и противодействия коррупции.</w:t>
      </w:r>
    </w:p>
    <w:p w:rsidR="00EA2A89" w:rsidRPr="00E1715C" w:rsidRDefault="00EA2A89" w:rsidP="00A35E79">
      <w:pPr>
        <w:pStyle w:val="ConsPlusNormal"/>
        <w:numPr>
          <w:ilvl w:val="0"/>
          <w:numId w:val="4"/>
        </w:numPr>
        <w:tabs>
          <w:tab w:val="left" w:pos="993"/>
        </w:tabs>
        <w:spacing w:line="235" w:lineRule="auto"/>
        <w:ind w:left="0" w:firstLine="567"/>
        <w:jc w:val="both"/>
        <w:rPr>
          <w:sz w:val="24"/>
          <w:szCs w:val="24"/>
        </w:rPr>
      </w:pPr>
      <w:r w:rsidRPr="00E1715C">
        <w:rPr>
          <w:sz w:val="24"/>
          <w:szCs w:val="24"/>
        </w:rPr>
        <w:t>Принцип вовлеченности работников.</w:t>
      </w:r>
    </w:p>
    <w:p w:rsidR="00EA2A89" w:rsidRPr="00E1715C" w:rsidRDefault="00EA2A89" w:rsidP="00A35E79">
      <w:pPr>
        <w:pStyle w:val="ConsPlusNormal"/>
        <w:spacing w:line="235" w:lineRule="auto"/>
        <w:ind w:firstLine="567"/>
        <w:jc w:val="both"/>
        <w:rPr>
          <w:sz w:val="24"/>
          <w:szCs w:val="24"/>
        </w:rPr>
      </w:pPr>
      <w:r w:rsidRPr="00E1715C">
        <w:rPr>
          <w:sz w:val="24"/>
          <w:szCs w:val="24"/>
        </w:rPr>
        <w:t>Информированность работников учреждения о положениях антикоррупционного законодательства и их активное участие в формировании и реализации антикоррупционных стандартов и процедур.</w:t>
      </w:r>
    </w:p>
    <w:p w:rsidR="00EA2A89" w:rsidRPr="00E1715C" w:rsidRDefault="00EA2A89" w:rsidP="00A35E79">
      <w:pPr>
        <w:pStyle w:val="ConsPlusNormal"/>
        <w:numPr>
          <w:ilvl w:val="0"/>
          <w:numId w:val="4"/>
        </w:numPr>
        <w:tabs>
          <w:tab w:val="left" w:pos="993"/>
        </w:tabs>
        <w:spacing w:line="235" w:lineRule="auto"/>
        <w:ind w:left="0" w:firstLine="567"/>
        <w:jc w:val="both"/>
        <w:rPr>
          <w:sz w:val="24"/>
          <w:szCs w:val="24"/>
        </w:rPr>
      </w:pPr>
      <w:r w:rsidRPr="00E1715C">
        <w:rPr>
          <w:sz w:val="24"/>
          <w:szCs w:val="24"/>
        </w:rPr>
        <w:t>Принцип соразмерности антикоррупционных процедур риску коррупции.</w:t>
      </w:r>
    </w:p>
    <w:p w:rsidR="00EA2A89" w:rsidRPr="00E1715C" w:rsidRDefault="00EA2A89" w:rsidP="00A35E79">
      <w:pPr>
        <w:pStyle w:val="ConsPlusNormal"/>
        <w:spacing w:line="235" w:lineRule="auto"/>
        <w:ind w:firstLine="567"/>
        <w:jc w:val="both"/>
        <w:rPr>
          <w:sz w:val="24"/>
          <w:szCs w:val="24"/>
        </w:rPr>
      </w:pPr>
      <w:r w:rsidRPr="00E1715C">
        <w:rPr>
          <w:sz w:val="24"/>
          <w:szCs w:val="24"/>
        </w:rPr>
        <w:lastRenderedPageBreak/>
        <w:t>Разработка и выполнение комплекса мероприятий, позволяющих снизить вероятность вовлечения учреждения, его руководителей и работников в коррупционную деятельность, осуществляется с учетом существующих в деятельности учреждения коррупционных рисков.</w:t>
      </w:r>
    </w:p>
    <w:p w:rsidR="00EA2A89" w:rsidRPr="00E1715C" w:rsidRDefault="00EA2A89" w:rsidP="00A35E79">
      <w:pPr>
        <w:pStyle w:val="ConsPlusNormal"/>
        <w:numPr>
          <w:ilvl w:val="0"/>
          <w:numId w:val="4"/>
        </w:numPr>
        <w:tabs>
          <w:tab w:val="left" w:pos="993"/>
        </w:tabs>
        <w:spacing w:line="235" w:lineRule="auto"/>
        <w:ind w:left="0" w:firstLine="567"/>
        <w:jc w:val="both"/>
        <w:rPr>
          <w:sz w:val="24"/>
          <w:szCs w:val="24"/>
        </w:rPr>
      </w:pPr>
      <w:r w:rsidRPr="00E1715C">
        <w:rPr>
          <w:sz w:val="24"/>
          <w:szCs w:val="24"/>
        </w:rPr>
        <w:t>Принцип эффективности антикоррупционных процедур.</w:t>
      </w:r>
    </w:p>
    <w:p w:rsidR="00EA2A89" w:rsidRPr="00E1715C" w:rsidRDefault="00EA2A89" w:rsidP="00A35E79">
      <w:pPr>
        <w:pStyle w:val="ConsPlusNormal"/>
        <w:spacing w:line="235" w:lineRule="auto"/>
        <w:ind w:firstLine="567"/>
        <w:jc w:val="both"/>
        <w:rPr>
          <w:sz w:val="24"/>
          <w:szCs w:val="24"/>
        </w:rPr>
      </w:pPr>
      <w:r w:rsidRPr="00E1715C">
        <w:rPr>
          <w:sz w:val="24"/>
          <w:szCs w:val="24"/>
        </w:rPr>
        <w:t>Применение в учреждении таких антикоррупционных мероприятий, которые являются малозатратными, обеспечивают простоту реализации и приносят значимый результат.</w:t>
      </w:r>
    </w:p>
    <w:p w:rsidR="00EA2A89" w:rsidRPr="00E1715C" w:rsidRDefault="00EA2A89" w:rsidP="00A35E79">
      <w:pPr>
        <w:pStyle w:val="ConsPlusNormal"/>
        <w:numPr>
          <w:ilvl w:val="0"/>
          <w:numId w:val="4"/>
        </w:numPr>
        <w:tabs>
          <w:tab w:val="left" w:pos="993"/>
        </w:tabs>
        <w:spacing w:line="235" w:lineRule="auto"/>
        <w:ind w:left="0" w:firstLine="567"/>
        <w:jc w:val="both"/>
        <w:rPr>
          <w:sz w:val="24"/>
          <w:szCs w:val="24"/>
        </w:rPr>
      </w:pPr>
      <w:r w:rsidRPr="00E1715C">
        <w:rPr>
          <w:sz w:val="24"/>
          <w:szCs w:val="24"/>
        </w:rPr>
        <w:t>Принцип ответственности и неотвратимости наказания.</w:t>
      </w:r>
    </w:p>
    <w:p w:rsidR="00EA2A89" w:rsidRPr="00E1715C" w:rsidRDefault="00EA2A89" w:rsidP="00A35E79">
      <w:pPr>
        <w:pStyle w:val="ConsPlusNormal"/>
        <w:spacing w:line="235" w:lineRule="auto"/>
        <w:ind w:firstLine="567"/>
        <w:jc w:val="both"/>
        <w:rPr>
          <w:sz w:val="24"/>
          <w:szCs w:val="24"/>
        </w:rPr>
      </w:pPr>
      <w:r w:rsidRPr="00E1715C">
        <w:rPr>
          <w:sz w:val="24"/>
          <w:szCs w:val="24"/>
        </w:rPr>
        <w:t>Неотвратимость наказания для работников учреждения вне зависимости от занимаемой должности, стажа работы и иных условий в случае совершения ими коррупционных правонарушений в связи с исполнением трудовых обязанностей, а также персональная ответственность руководства учреждения за реализацию внутриорганизационной антикоррупционной политики.</w:t>
      </w:r>
    </w:p>
    <w:p w:rsidR="00EA2A89" w:rsidRPr="00E1715C" w:rsidRDefault="00EA2A89" w:rsidP="00A35E79">
      <w:pPr>
        <w:pStyle w:val="ConsPlusNormal"/>
        <w:numPr>
          <w:ilvl w:val="0"/>
          <w:numId w:val="4"/>
        </w:numPr>
        <w:tabs>
          <w:tab w:val="left" w:pos="993"/>
        </w:tabs>
        <w:spacing w:line="235" w:lineRule="auto"/>
        <w:ind w:left="0" w:firstLine="567"/>
        <w:jc w:val="both"/>
        <w:rPr>
          <w:sz w:val="24"/>
          <w:szCs w:val="24"/>
        </w:rPr>
      </w:pPr>
      <w:r w:rsidRPr="00E1715C">
        <w:rPr>
          <w:sz w:val="24"/>
          <w:szCs w:val="24"/>
        </w:rPr>
        <w:t>Принцип открытости деятельности.</w:t>
      </w:r>
    </w:p>
    <w:p w:rsidR="00EA2A89" w:rsidRPr="00E1715C" w:rsidRDefault="00EA2A89" w:rsidP="00A35E79">
      <w:pPr>
        <w:pStyle w:val="ConsPlusNormal"/>
        <w:spacing w:line="235" w:lineRule="auto"/>
        <w:ind w:firstLine="567"/>
        <w:jc w:val="both"/>
        <w:rPr>
          <w:sz w:val="24"/>
          <w:szCs w:val="24"/>
        </w:rPr>
      </w:pPr>
      <w:r w:rsidRPr="00E1715C">
        <w:rPr>
          <w:sz w:val="24"/>
          <w:szCs w:val="24"/>
        </w:rPr>
        <w:t>Информирование контрагентов, партнеров и общественности о принятых в учреждении антикоррупционных стандартах ведения деятельности.</w:t>
      </w:r>
    </w:p>
    <w:p w:rsidR="00EA2A89" w:rsidRPr="00E1715C" w:rsidRDefault="00EA2A89" w:rsidP="00A35E79">
      <w:pPr>
        <w:pStyle w:val="ConsPlusNormal"/>
        <w:numPr>
          <w:ilvl w:val="0"/>
          <w:numId w:val="4"/>
        </w:numPr>
        <w:tabs>
          <w:tab w:val="left" w:pos="993"/>
        </w:tabs>
        <w:spacing w:line="235" w:lineRule="auto"/>
        <w:ind w:left="0" w:firstLine="567"/>
        <w:jc w:val="both"/>
        <w:rPr>
          <w:sz w:val="24"/>
          <w:szCs w:val="24"/>
        </w:rPr>
      </w:pPr>
      <w:r w:rsidRPr="00E1715C">
        <w:rPr>
          <w:sz w:val="24"/>
          <w:szCs w:val="24"/>
        </w:rPr>
        <w:t>Принцип постоянного контроля и регулярного мониторинга.</w:t>
      </w:r>
    </w:p>
    <w:p w:rsidR="00EA2A89" w:rsidRPr="00E1715C" w:rsidRDefault="00EA2A89" w:rsidP="00A35E79">
      <w:pPr>
        <w:pStyle w:val="ConsPlusNormal"/>
        <w:spacing w:line="235" w:lineRule="auto"/>
        <w:ind w:firstLine="567"/>
        <w:jc w:val="both"/>
        <w:rPr>
          <w:sz w:val="24"/>
          <w:szCs w:val="24"/>
        </w:rPr>
      </w:pPr>
      <w:r w:rsidRPr="00E1715C">
        <w:rPr>
          <w:sz w:val="24"/>
          <w:szCs w:val="24"/>
        </w:rPr>
        <w:t>Регулярное осуществление мониторинга эффективности внедренных антикоррупционных стандартов и процедур, а также контроля за их исполнением.</w:t>
      </w:r>
    </w:p>
    <w:p w:rsidR="00EA2A89" w:rsidRPr="00E1715C" w:rsidRDefault="00EA2A89" w:rsidP="00A35E79">
      <w:pPr>
        <w:numPr>
          <w:ilvl w:val="0"/>
          <w:numId w:val="1"/>
        </w:numPr>
        <w:tabs>
          <w:tab w:val="left" w:pos="851"/>
        </w:tabs>
        <w:spacing w:before="120" w:after="120" w:line="235" w:lineRule="auto"/>
        <w:ind w:left="0" w:firstLine="567"/>
        <w:jc w:val="both"/>
        <w:rPr>
          <w:rFonts w:cs="Times New Roman"/>
          <w:b/>
        </w:rPr>
      </w:pPr>
      <w:r w:rsidRPr="00E1715C">
        <w:rPr>
          <w:rFonts w:cs="Times New Roman"/>
          <w:b/>
        </w:rPr>
        <w:t>Область применения антикоррупционной политики и круг лиц, на которых распространяется ее действие</w:t>
      </w:r>
    </w:p>
    <w:p w:rsidR="00EA2A89" w:rsidRPr="00E1715C" w:rsidRDefault="00EA2A89" w:rsidP="00A35E79">
      <w:pPr>
        <w:pStyle w:val="ConsPlusNormal"/>
        <w:spacing w:line="235" w:lineRule="auto"/>
        <w:ind w:firstLine="567"/>
        <w:jc w:val="both"/>
        <w:rPr>
          <w:sz w:val="24"/>
          <w:szCs w:val="24"/>
        </w:rPr>
      </w:pPr>
      <w:r w:rsidRPr="00E1715C">
        <w:rPr>
          <w:sz w:val="24"/>
          <w:szCs w:val="24"/>
        </w:rPr>
        <w:t xml:space="preserve">Действие антикоррупционной политики распространяется на руководителя учреждения и всех работников учреждения вне зависимости от занимаемой должности и выполняемых функций. </w:t>
      </w:r>
    </w:p>
    <w:p w:rsidR="00EA2A89" w:rsidRPr="00E1715C" w:rsidRDefault="00EA2A89" w:rsidP="00A35E79">
      <w:pPr>
        <w:pStyle w:val="ConsPlusNormal"/>
        <w:spacing w:line="235" w:lineRule="auto"/>
        <w:ind w:firstLine="567"/>
        <w:jc w:val="both"/>
        <w:rPr>
          <w:sz w:val="24"/>
          <w:szCs w:val="24"/>
        </w:rPr>
      </w:pPr>
      <w:r w:rsidRPr="00E1715C">
        <w:rPr>
          <w:sz w:val="24"/>
          <w:szCs w:val="24"/>
        </w:rPr>
        <w:t>Антикоррупционная политика распространяется также на лиц, выполняющих для учреждения работы или предоставляющие услуги на основе гражданско-правовых договоров, либо являющихся представителями учреждения.</w:t>
      </w:r>
    </w:p>
    <w:p w:rsidR="00EA2A89" w:rsidRPr="00E1715C" w:rsidRDefault="00EA2A89" w:rsidP="00A35E79">
      <w:pPr>
        <w:numPr>
          <w:ilvl w:val="0"/>
          <w:numId w:val="1"/>
        </w:numPr>
        <w:tabs>
          <w:tab w:val="left" w:pos="851"/>
        </w:tabs>
        <w:spacing w:before="120" w:after="120" w:line="235" w:lineRule="auto"/>
        <w:ind w:left="0" w:firstLine="567"/>
        <w:jc w:val="both"/>
        <w:rPr>
          <w:rFonts w:cs="Times New Roman"/>
          <w:b/>
        </w:rPr>
      </w:pPr>
      <w:r w:rsidRPr="00E1715C">
        <w:rPr>
          <w:rFonts w:cs="Times New Roman"/>
          <w:b/>
        </w:rPr>
        <w:t>Определение должностных лиц учреждения, ответственных за профилактику коррупционных и иных правонарушений</w:t>
      </w:r>
    </w:p>
    <w:p w:rsidR="00EA2A89" w:rsidRPr="00E1715C" w:rsidRDefault="00EA2A89" w:rsidP="00A35E79">
      <w:pPr>
        <w:pStyle w:val="ConsPlusNormal"/>
        <w:spacing w:line="235" w:lineRule="auto"/>
        <w:ind w:firstLine="567"/>
        <w:jc w:val="both"/>
        <w:rPr>
          <w:sz w:val="24"/>
          <w:szCs w:val="24"/>
        </w:rPr>
      </w:pPr>
      <w:r w:rsidRPr="00E1715C">
        <w:rPr>
          <w:sz w:val="24"/>
          <w:szCs w:val="24"/>
        </w:rPr>
        <w:t>Ответственное лицо за противодействие коррупции назначается приказом главного врача.</w:t>
      </w:r>
    </w:p>
    <w:p w:rsidR="00EA2A89" w:rsidRPr="00E1715C" w:rsidRDefault="00EA2A89" w:rsidP="00A35E79">
      <w:pPr>
        <w:pStyle w:val="ConsPlusNormal"/>
        <w:spacing w:line="235" w:lineRule="auto"/>
        <w:ind w:firstLine="567"/>
        <w:jc w:val="both"/>
        <w:rPr>
          <w:sz w:val="24"/>
          <w:szCs w:val="24"/>
        </w:rPr>
      </w:pPr>
      <w:r w:rsidRPr="00E1715C">
        <w:rPr>
          <w:sz w:val="24"/>
          <w:szCs w:val="24"/>
        </w:rPr>
        <w:t>Ответственное лицо осуществляет в учреждении следующие мероприятия:</w:t>
      </w:r>
    </w:p>
    <w:p w:rsidR="00EA2A89" w:rsidRPr="00E1715C" w:rsidRDefault="00EA2A89" w:rsidP="00A35E79">
      <w:pPr>
        <w:pStyle w:val="2"/>
        <w:numPr>
          <w:ilvl w:val="0"/>
          <w:numId w:val="5"/>
        </w:numPr>
        <w:shd w:val="clear" w:color="auto" w:fill="auto"/>
        <w:tabs>
          <w:tab w:val="left" w:pos="709"/>
        </w:tabs>
        <w:spacing w:line="235" w:lineRule="auto"/>
        <w:ind w:right="40" w:firstLine="567"/>
        <w:rPr>
          <w:spacing w:val="0"/>
          <w:sz w:val="24"/>
          <w:szCs w:val="24"/>
          <w:lang w:eastAsia="en-US"/>
        </w:rPr>
      </w:pPr>
      <w:r w:rsidRPr="00E1715C">
        <w:rPr>
          <w:spacing w:val="0"/>
          <w:sz w:val="24"/>
          <w:szCs w:val="24"/>
          <w:lang w:eastAsia="en-US"/>
        </w:rPr>
        <w:t>разработка и представление на утверждение руководителю учреждения локальных нормативных актов, проектов приказов учреждения, направленных на реализацию мер по предупреждению коррупции (антикоррупционной политики, кодекса этики и служебного поведения работников и т.д.);</w:t>
      </w:r>
    </w:p>
    <w:p w:rsidR="00EA2A89" w:rsidRPr="00E1715C" w:rsidRDefault="00EA2A89" w:rsidP="00A35E79">
      <w:pPr>
        <w:pStyle w:val="2"/>
        <w:numPr>
          <w:ilvl w:val="0"/>
          <w:numId w:val="5"/>
        </w:numPr>
        <w:shd w:val="clear" w:color="auto" w:fill="auto"/>
        <w:tabs>
          <w:tab w:val="left" w:pos="709"/>
        </w:tabs>
        <w:spacing w:line="235" w:lineRule="auto"/>
        <w:ind w:right="40" w:firstLine="567"/>
        <w:rPr>
          <w:spacing w:val="0"/>
          <w:sz w:val="24"/>
          <w:szCs w:val="24"/>
          <w:lang w:eastAsia="en-US"/>
        </w:rPr>
      </w:pPr>
      <w:r w:rsidRPr="00E1715C">
        <w:rPr>
          <w:spacing w:val="0"/>
          <w:sz w:val="24"/>
          <w:szCs w:val="24"/>
          <w:lang w:eastAsia="en-US"/>
        </w:rPr>
        <w:t>организация проведения оценки коррупционных рисков в деятельности учреждения;</w:t>
      </w:r>
    </w:p>
    <w:p w:rsidR="00EA2A89" w:rsidRPr="00E1715C" w:rsidRDefault="00EA2A89" w:rsidP="00A35E79">
      <w:pPr>
        <w:pStyle w:val="2"/>
        <w:numPr>
          <w:ilvl w:val="0"/>
          <w:numId w:val="5"/>
        </w:numPr>
        <w:shd w:val="clear" w:color="auto" w:fill="auto"/>
        <w:tabs>
          <w:tab w:val="left" w:pos="709"/>
        </w:tabs>
        <w:spacing w:line="235" w:lineRule="auto"/>
        <w:ind w:right="40" w:firstLine="567"/>
        <w:rPr>
          <w:spacing w:val="0"/>
          <w:sz w:val="24"/>
          <w:szCs w:val="24"/>
          <w:lang w:eastAsia="en-US"/>
        </w:rPr>
      </w:pPr>
      <w:r w:rsidRPr="00E1715C">
        <w:rPr>
          <w:spacing w:val="0"/>
          <w:sz w:val="24"/>
          <w:szCs w:val="24"/>
          <w:lang w:eastAsia="en-US"/>
        </w:rPr>
        <w:t>участие в работе комиссии по предотвращению и урегулированию конфликта интересов;</w:t>
      </w:r>
    </w:p>
    <w:p w:rsidR="00EA2A89" w:rsidRPr="00E1715C" w:rsidRDefault="00EA2A89" w:rsidP="00A35E79">
      <w:pPr>
        <w:pStyle w:val="2"/>
        <w:numPr>
          <w:ilvl w:val="0"/>
          <w:numId w:val="5"/>
        </w:numPr>
        <w:shd w:val="clear" w:color="auto" w:fill="auto"/>
        <w:tabs>
          <w:tab w:val="left" w:pos="709"/>
        </w:tabs>
        <w:spacing w:line="235" w:lineRule="auto"/>
        <w:ind w:right="40" w:firstLine="567"/>
        <w:rPr>
          <w:spacing w:val="0"/>
          <w:sz w:val="24"/>
          <w:szCs w:val="24"/>
          <w:lang w:eastAsia="en-US"/>
        </w:rPr>
      </w:pPr>
      <w:r w:rsidRPr="00E1715C">
        <w:rPr>
          <w:spacing w:val="0"/>
          <w:sz w:val="24"/>
          <w:szCs w:val="24"/>
          <w:lang w:eastAsia="en-US"/>
        </w:rPr>
        <w:t xml:space="preserve"> анализ обращений граждан и организаций на предмет наличия признаков коррупционных правонарушений;</w:t>
      </w:r>
    </w:p>
    <w:p w:rsidR="00EA2A89" w:rsidRPr="00E1715C" w:rsidRDefault="00EA2A89" w:rsidP="00A35E79">
      <w:pPr>
        <w:pStyle w:val="2"/>
        <w:numPr>
          <w:ilvl w:val="0"/>
          <w:numId w:val="5"/>
        </w:numPr>
        <w:shd w:val="clear" w:color="auto" w:fill="auto"/>
        <w:tabs>
          <w:tab w:val="left" w:pos="709"/>
        </w:tabs>
        <w:spacing w:line="235" w:lineRule="auto"/>
        <w:ind w:right="40" w:firstLine="567"/>
        <w:rPr>
          <w:spacing w:val="0"/>
          <w:sz w:val="24"/>
          <w:szCs w:val="24"/>
          <w:lang w:eastAsia="en-US"/>
        </w:rPr>
      </w:pPr>
      <w:r w:rsidRPr="00E1715C">
        <w:rPr>
          <w:spacing w:val="0"/>
          <w:sz w:val="24"/>
          <w:szCs w:val="24"/>
          <w:lang w:eastAsia="en-US"/>
        </w:rPr>
        <w:t>информирование работников учреждения о законодательстве Российской Федерации, Удмуртской Республики, локальных нормативных актах в сфере противодействия коррупции;</w:t>
      </w:r>
    </w:p>
    <w:p w:rsidR="00EA2A89" w:rsidRPr="00E1715C" w:rsidRDefault="00EA2A89" w:rsidP="00A35E79">
      <w:pPr>
        <w:pStyle w:val="2"/>
        <w:numPr>
          <w:ilvl w:val="0"/>
          <w:numId w:val="5"/>
        </w:numPr>
        <w:shd w:val="clear" w:color="auto" w:fill="auto"/>
        <w:tabs>
          <w:tab w:val="left" w:pos="709"/>
        </w:tabs>
        <w:spacing w:line="235" w:lineRule="auto"/>
        <w:ind w:right="40" w:firstLine="567"/>
        <w:rPr>
          <w:spacing w:val="0"/>
          <w:sz w:val="24"/>
          <w:szCs w:val="24"/>
          <w:lang w:eastAsia="en-US"/>
        </w:rPr>
      </w:pPr>
      <w:r w:rsidRPr="00E1715C">
        <w:rPr>
          <w:spacing w:val="0"/>
          <w:sz w:val="24"/>
          <w:szCs w:val="24"/>
          <w:lang w:eastAsia="en-US"/>
        </w:rPr>
        <w:t>оказание содействия уполномоченным представителям контрольно-надзорных органов при проведении ими проверок деятельности учреждения по вопросам противодействия коррупции;</w:t>
      </w:r>
    </w:p>
    <w:p w:rsidR="00EA2A89" w:rsidRPr="00E1715C" w:rsidRDefault="00EA2A89" w:rsidP="00A35E79">
      <w:pPr>
        <w:pStyle w:val="2"/>
        <w:numPr>
          <w:ilvl w:val="0"/>
          <w:numId w:val="5"/>
        </w:numPr>
        <w:shd w:val="clear" w:color="auto" w:fill="auto"/>
        <w:tabs>
          <w:tab w:val="left" w:pos="709"/>
        </w:tabs>
        <w:spacing w:line="235" w:lineRule="auto"/>
        <w:ind w:right="40" w:firstLine="567"/>
        <w:rPr>
          <w:spacing w:val="0"/>
          <w:sz w:val="24"/>
          <w:szCs w:val="24"/>
          <w:lang w:eastAsia="en-US"/>
        </w:rPr>
      </w:pPr>
      <w:r w:rsidRPr="00E1715C">
        <w:rPr>
          <w:spacing w:val="0"/>
          <w:sz w:val="24"/>
          <w:szCs w:val="24"/>
          <w:lang w:eastAsia="en-US"/>
        </w:rPr>
        <w:t>проведение оценки результатов антикоррупционной работы и подготовка соответствующих отчетных материалов.</w:t>
      </w:r>
    </w:p>
    <w:p w:rsidR="00EA2A89" w:rsidRPr="00E1715C" w:rsidRDefault="00EA2A89" w:rsidP="00A35E79">
      <w:pPr>
        <w:numPr>
          <w:ilvl w:val="0"/>
          <w:numId w:val="1"/>
        </w:numPr>
        <w:tabs>
          <w:tab w:val="left" w:pos="851"/>
        </w:tabs>
        <w:spacing w:before="120" w:after="120" w:line="235" w:lineRule="auto"/>
        <w:ind w:left="0" w:firstLine="567"/>
        <w:jc w:val="both"/>
        <w:rPr>
          <w:rFonts w:cs="Times New Roman"/>
          <w:b/>
        </w:rPr>
      </w:pPr>
      <w:r w:rsidRPr="00E1715C">
        <w:rPr>
          <w:rFonts w:cs="Times New Roman"/>
          <w:b/>
        </w:rPr>
        <w:t>Определение и закрепление обязанностей работников учреждения, связанных с предупреждением и противодействием коррупции</w:t>
      </w:r>
    </w:p>
    <w:p w:rsidR="00EA2A89" w:rsidRPr="00E1715C" w:rsidRDefault="00EA2A89" w:rsidP="00A35E79">
      <w:pPr>
        <w:pStyle w:val="ConsPlusNormal"/>
        <w:spacing w:line="235" w:lineRule="auto"/>
        <w:ind w:firstLine="567"/>
        <w:jc w:val="both"/>
        <w:rPr>
          <w:sz w:val="24"/>
          <w:szCs w:val="24"/>
        </w:rPr>
      </w:pPr>
      <w:r w:rsidRPr="00E1715C">
        <w:rPr>
          <w:sz w:val="24"/>
          <w:szCs w:val="24"/>
        </w:rPr>
        <w:lastRenderedPageBreak/>
        <w:t>Обязанности работников учреждения в связи с предупреждением и противодействием коррупции являются общими для всех работников учреждения.</w:t>
      </w:r>
    </w:p>
    <w:p w:rsidR="00EA2A89" w:rsidRPr="00E1715C" w:rsidRDefault="00EA2A89" w:rsidP="00A35E79">
      <w:pPr>
        <w:pStyle w:val="ConsPlusNormal"/>
        <w:spacing w:line="235" w:lineRule="auto"/>
        <w:ind w:firstLine="567"/>
        <w:jc w:val="both"/>
        <w:rPr>
          <w:sz w:val="24"/>
          <w:szCs w:val="24"/>
        </w:rPr>
      </w:pPr>
      <w:r w:rsidRPr="00E1715C">
        <w:rPr>
          <w:sz w:val="24"/>
          <w:szCs w:val="24"/>
        </w:rPr>
        <w:t>В целях предупреждения и противодействия коррупции работники учреждения обязаны:</w:t>
      </w:r>
    </w:p>
    <w:p w:rsidR="00EA2A89" w:rsidRPr="00E1715C" w:rsidRDefault="00EA2A89" w:rsidP="00A35E79">
      <w:pPr>
        <w:pStyle w:val="2"/>
        <w:numPr>
          <w:ilvl w:val="0"/>
          <w:numId w:val="5"/>
        </w:numPr>
        <w:shd w:val="clear" w:color="auto" w:fill="auto"/>
        <w:tabs>
          <w:tab w:val="left" w:pos="709"/>
        </w:tabs>
        <w:spacing w:line="235" w:lineRule="auto"/>
        <w:ind w:firstLine="567"/>
        <w:rPr>
          <w:spacing w:val="0"/>
          <w:sz w:val="24"/>
          <w:szCs w:val="24"/>
          <w:lang w:eastAsia="en-US"/>
        </w:rPr>
      </w:pPr>
      <w:r w:rsidRPr="00E1715C">
        <w:rPr>
          <w:spacing w:val="0"/>
          <w:sz w:val="24"/>
          <w:szCs w:val="24"/>
          <w:lang w:eastAsia="en-US"/>
        </w:rPr>
        <w:t>воздерживаться от совершения и (или) участия в совершении коррупционных правонарушений в интересах или от имени учреждения;</w:t>
      </w:r>
    </w:p>
    <w:p w:rsidR="00956BB8" w:rsidRDefault="00956BB8" w:rsidP="00956BB8">
      <w:pPr>
        <w:widowControl w:val="0"/>
        <w:numPr>
          <w:ilvl w:val="0"/>
          <w:numId w:val="5"/>
        </w:numPr>
        <w:tabs>
          <w:tab w:val="left" w:pos="851"/>
        </w:tabs>
        <w:ind w:firstLine="567"/>
        <w:jc w:val="both"/>
      </w:pPr>
      <w:r w:rsidRPr="00583834">
        <w:t xml:space="preserve">воздерживаться от поведения, которое может быть истолковано окружающими как готовность </w:t>
      </w:r>
      <w:r>
        <w:t xml:space="preserve">нарушить </w:t>
      </w:r>
      <w:r w:rsidRPr="00EE2191">
        <w:t xml:space="preserve">должностные (служебные) обязанности и(или) </w:t>
      </w:r>
      <w:r>
        <w:t xml:space="preserve">установленный порядок деятельности учреждения из </w:t>
      </w:r>
      <w:r w:rsidRPr="00EE2191">
        <w:t>личной заинтересованности</w:t>
      </w:r>
      <w:r w:rsidRPr="00583834">
        <w:t>;</w:t>
      </w:r>
    </w:p>
    <w:p w:rsidR="00956BB8" w:rsidRPr="00583834" w:rsidRDefault="00956BB8" w:rsidP="00956BB8">
      <w:pPr>
        <w:widowControl w:val="0"/>
        <w:numPr>
          <w:ilvl w:val="0"/>
          <w:numId w:val="5"/>
        </w:numPr>
        <w:tabs>
          <w:tab w:val="left" w:pos="851"/>
        </w:tabs>
        <w:ind w:firstLine="567"/>
        <w:jc w:val="both"/>
      </w:pPr>
      <w:r>
        <w:t xml:space="preserve">выполнять запрет на прием подарков, предусмотренный статьей </w:t>
      </w:r>
      <w:r w:rsidRPr="00EE2191">
        <w:t>575 Гражданско</w:t>
      </w:r>
      <w:r>
        <w:t>го кодекса Российской Федерации;</w:t>
      </w:r>
    </w:p>
    <w:p w:rsidR="00EA2A89" w:rsidRPr="00E1715C" w:rsidRDefault="00EA2A89" w:rsidP="00A35E79">
      <w:pPr>
        <w:pStyle w:val="2"/>
        <w:numPr>
          <w:ilvl w:val="0"/>
          <w:numId w:val="5"/>
        </w:numPr>
        <w:shd w:val="clear" w:color="auto" w:fill="auto"/>
        <w:tabs>
          <w:tab w:val="left" w:pos="709"/>
        </w:tabs>
        <w:spacing w:line="235" w:lineRule="auto"/>
        <w:ind w:firstLine="567"/>
        <w:rPr>
          <w:spacing w:val="0"/>
          <w:sz w:val="24"/>
          <w:szCs w:val="24"/>
          <w:lang w:eastAsia="en-US"/>
        </w:rPr>
      </w:pPr>
      <w:r w:rsidRPr="00E1715C">
        <w:rPr>
          <w:spacing w:val="0"/>
          <w:sz w:val="24"/>
          <w:szCs w:val="24"/>
          <w:lang w:eastAsia="en-US"/>
        </w:rPr>
        <w:t>незамедлительно информировать главного врача</w:t>
      </w:r>
      <w:r w:rsidR="0095431C">
        <w:rPr>
          <w:spacing w:val="0"/>
          <w:sz w:val="24"/>
          <w:szCs w:val="24"/>
          <w:lang w:eastAsia="en-US"/>
        </w:rPr>
        <w:t xml:space="preserve"> (его заместителя)</w:t>
      </w:r>
      <w:r w:rsidRPr="00E1715C">
        <w:rPr>
          <w:spacing w:val="0"/>
          <w:sz w:val="24"/>
          <w:szCs w:val="24"/>
          <w:lang w:eastAsia="en-US"/>
        </w:rPr>
        <w:t xml:space="preserve">, </w:t>
      </w:r>
      <w:r w:rsidR="0095431C">
        <w:rPr>
          <w:spacing w:val="0"/>
          <w:sz w:val="24"/>
          <w:szCs w:val="24"/>
          <w:lang w:eastAsia="en-US"/>
        </w:rPr>
        <w:t>непосредственного руководителя</w:t>
      </w:r>
      <w:r w:rsidRPr="00E1715C">
        <w:rPr>
          <w:spacing w:val="0"/>
          <w:sz w:val="24"/>
          <w:szCs w:val="24"/>
          <w:lang w:eastAsia="en-US"/>
        </w:rPr>
        <w:t xml:space="preserve"> о случаях склонения работника к совершению коррупционных правонарушений;</w:t>
      </w:r>
    </w:p>
    <w:p w:rsidR="00EA2A89" w:rsidRPr="00E1715C" w:rsidRDefault="00EA2A89" w:rsidP="00A35E79">
      <w:pPr>
        <w:pStyle w:val="2"/>
        <w:numPr>
          <w:ilvl w:val="0"/>
          <w:numId w:val="5"/>
        </w:numPr>
        <w:shd w:val="clear" w:color="auto" w:fill="auto"/>
        <w:tabs>
          <w:tab w:val="left" w:pos="709"/>
        </w:tabs>
        <w:spacing w:line="235" w:lineRule="auto"/>
        <w:ind w:firstLine="567"/>
        <w:rPr>
          <w:spacing w:val="0"/>
          <w:sz w:val="24"/>
          <w:szCs w:val="24"/>
          <w:lang w:eastAsia="en-US"/>
        </w:rPr>
      </w:pPr>
      <w:r w:rsidRPr="00E1715C">
        <w:rPr>
          <w:spacing w:val="0"/>
          <w:sz w:val="24"/>
          <w:szCs w:val="24"/>
          <w:lang w:eastAsia="en-US"/>
        </w:rPr>
        <w:t xml:space="preserve">незамедлительно информировать непосредственного </w:t>
      </w:r>
      <w:r w:rsidR="006673DA">
        <w:rPr>
          <w:spacing w:val="0"/>
          <w:sz w:val="24"/>
          <w:szCs w:val="24"/>
          <w:lang w:eastAsia="en-US"/>
        </w:rPr>
        <w:t>руководителя</w:t>
      </w:r>
      <w:r w:rsidRPr="00E1715C">
        <w:rPr>
          <w:spacing w:val="0"/>
          <w:sz w:val="24"/>
          <w:szCs w:val="24"/>
          <w:lang w:eastAsia="en-US"/>
        </w:rPr>
        <w:t xml:space="preserve">, руководство </w:t>
      </w:r>
      <w:r w:rsidR="0095431C">
        <w:rPr>
          <w:spacing w:val="0"/>
          <w:sz w:val="24"/>
          <w:szCs w:val="24"/>
          <w:lang w:eastAsia="en-US"/>
        </w:rPr>
        <w:t>учреждения</w:t>
      </w:r>
      <w:r w:rsidRPr="00E1715C">
        <w:rPr>
          <w:spacing w:val="0"/>
          <w:sz w:val="24"/>
          <w:szCs w:val="24"/>
          <w:lang w:eastAsia="en-US"/>
        </w:rPr>
        <w:t xml:space="preserve"> о ставшей известной информации о случаях совершения коррупционных правонарушений другими работниками, контрагентами учреждения или иными лицами;</w:t>
      </w:r>
    </w:p>
    <w:p w:rsidR="00EA2A89" w:rsidRPr="00E1715C" w:rsidRDefault="00464DB8" w:rsidP="00A35E79">
      <w:pPr>
        <w:pStyle w:val="2"/>
        <w:numPr>
          <w:ilvl w:val="0"/>
          <w:numId w:val="5"/>
        </w:numPr>
        <w:shd w:val="clear" w:color="auto" w:fill="auto"/>
        <w:tabs>
          <w:tab w:val="left" w:pos="709"/>
        </w:tabs>
        <w:spacing w:line="235" w:lineRule="auto"/>
        <w:ind w:firstLine="567"/>
        <w:rPr>
          <w:spacing w:val="0"/>
          <w:sz w:val="24"/>
          <w:szCs w:val="24"/>
          <w:lang w:eastAsia="en-US"/>
        </w:rPr>
      </w:pPr>
      <w:r>
        <w:rPr>
          <w:spacing w:val="0"/>
          <w:sz w:val="24"/>
          <w:szCs w:val="24"/>
          <w:lang w:eastAsia="en-US"/>
        </w:rPr>
        <w:t>сообща</w:t>
      </w:r>
      <w:r w:rsidR="00EA2A89" w:rsidRPr="00E1715C">
        <w:rPr>
          <w:spacing w:val="0"/>
          <w:sz w:val="24"/>
          <w:szCs w:val="24"/>
          <w:lang w:eastAsia="en-US"/>
        </w:rPr>
        <w:t>ть непосредственному руководителю или иному ответственному лицу о возможности возникновения либо возникшем у работника конфликте интересов.</w:t>
      </w:r>
    </w:p>
    <w:p w:rsidR="008539F3" w:rsidRPr="00E1715C" w:rsidRDefault="008539F3" w:rsidP="00A35E79">
      <w:pPr>
        <w:numPr>
          <w:ilvl w:val="0"/>
          <w:numId w:val="1"/>
        </w:numPr>
        <w:tabs>
          <w:tab w:val="left" w:pos="851"/>
        </w:tabs>
        <w:spacing w:before="120" w:after="120" w:line="235" w:lineRule="auto"/>
        <w:ind w:left="0" w:firstLine="567"/>
        <w:jc w:val="both"/>
        <w:rPr>
          <w:rFonts w:cs="Times New Roman"/>
          <w:b/>
        </w:rPr>
      </w:pPr>
      <w:r w:rsidRPr="00E1715C">
        <w:rPr>
          <w:rFonts w:cs="Times New Roman"/>
          <w:b/>
        </w:rPr>
        <w:t>Оценка коррупционных рисков</w:t>
      </w:r>
      <w:r w:rsidR="0029661F">
        <w:rPr>
          <w:rFonts w:cs="Times New Roman"/>
          <w:b/>
        </w:rPr>
        <w:t xml:space="preserve"> и их минимизация</w:t>
      </w:r>
    </w:p>
    <w:p w:rsidR="008539F3" w:rsidRPr="00E1715C" w:rsidRDefault="008539F3" w:rsidP="00A35E79">
      <w:pPr>
        <w:pStyle w:val="ConsPlusNormal"/>
        <w:spacing w:line="235" w:lineRule="auto"/>
        <w:ind w:firstLine="567"/>
        <w:jc w:val="both"/>
        <w:rPr>
          <w:sz w:val="24"/>
          <w:szCs w:val="24"/>
        </w:rPr>
      </w:pPr>
      <w:r w:rsidRPr="00E1715C">
        <w:rPr>
          <w:sz w:val="24"/>
          <w:szCs w:val="24"/>
        </w:rPr>
        <w:t>Целью оценки коррупционных рисков является определение конкретных процессов и видов деятельности учреждения, при реализации которых наиболее высока вероятность совершения работниками учреждения коррупционных правонарушений, как в целях получения личной выгоды, так и в целях получения выгоды учреждения.</w:t>
      </w:r>
    </w:p>
    <w:p w:rsidR="008539F3" w:rsidRPr="00E1715C" w:rsidRDefault="008539F3" w:rsidP="00A35E79">
      <w:pPr>
        <w:pStyle w:val="ConsPlusNormal"/>
        <w:spacing w:line="235" w:lineRule="auto"/>
        <w:ind w:firstLine="567"/>
        <w:jc w:val="both"/>
        <w:rPr>
          <w:sz w:val="24"/>
          <w:szCs w:val="24"/>
        </w:rPr>
      </w:pPr>
      <w:r w:rsidRPr="00E1715C">
        <w:rPr>
          <w:sz w:val="24"/>
          <w:szCs w:val="24"/>
        </w:rPr>
        <w:t>Оценка коррупционных рисков является важнейшим элементом антикоррупционной политики. Она позволяет обеспечить соответствие реализуемых антикоррупционных мероприятий специфике деятельности учреждения и рационально использовать ресурсы, направляемые на проведение работы по профилактике коррупции.</w:t>
      </w:r>
    </w:p>
    <w:p w:rsidR="008539F3" w:rsidRDefault="008539F3" w:rsidP="00A35E79">
      <w:pPr>
        <w:pStyle w:val="ConsPlusNormal"/>
        <w:spacing w:line="235" w:lineRule="auto"/>
        <w:ind w:firstLine="567"/>
        <w:jc w:val="both"/>
        <w:rPr>
          <w:sz w:val="24"/>
          <w:szCs w:val="24"/>
        </w:rPr>
      </w:pPr>
      <w:r w:rsidRPr="00E1715C">
        <w:rPr>
          <w:sz w:val="24"/>
          <w:szCs w:val="24"/>
        </w:rPr>
        <w:t>Оценка коррупционных рисков проводится как на стадии разработки антикоррупционной политики, так и после ее утверждения на регулярной основе.</w:t>
      </w:r>
    </w:p>
    <w:p w:rsidR="0029661F" w:rsidRPr="0029661F" w:rsidRDefault="007B0FFA" w:rsidP="0029661F">
      <w:pPr>
        <w:pStyle w:val="a3"/>
        <w:numPr>
          <w:ilvl w:val="1"/>
          <w:numId w:val="1"/>
        </w:numPr>
        <w:tabs>
          <w:tab w:val="left" w:pos="851"/>
        </w:tabs>
        <w:spacing w:before="120" w:after="120" w:line="235" w:lineRule="auto"/>
        <w:jc w:val="both"/>
        <w:rPr>
          <w:b/>
        </w:rPr>
      </w:pPr>
      <w:r>
        <w:rPr>
          <w:b/>
        </w:rPr>
        <w:t xml:space="preserve"> </w:t>
      </w:r>
      <w:r w:rsidR="0029661F">
        <w:rPr>
          <w:b/>
        </w:rPr>
        <w:t>М</w:t>
      </w:r>
      <w:r w:rsidR="0029661F" w:rsidRPr="0029661F">
        <w:rPr>
          <w:b/>
        </w:rPr>
        <w:t>инимизация коррупционных рисков</w:t>
      </w:r>
      <w:r w:rsidR="0029661F">
        <w:rPr>
          <w:b/>
        </w:rPr>
        <w:t xml:space="preserve"> при осуществлении </w:t>
      </w:r>
      <w:r w:rsidR="0029661F" w:rsidRPr="0029661F">
        <w:rPr>
          <w:b/>
        </w:rPr>
        <w:t>бухгалтерского (бюджетного),  налогового, статистического учета и составления отчетности</w:t>
      </w:r>
    </w:p>
    <w:p w:rsidR="00CF1611" w:rsidRDefault="00CF1611" w:rsidP="00CF1611">
      <w:pPr>
        <w:pStyle w:val="ConsPlusNormal"/>
        <w:spacing w:line="235" w:lineRule="auto"/>
        <w:ind w:firstLine="567"/>
        <w:jc w:val="both"/>
        <w:rPr>
          <w:sz w:val="24"/>
          <w:szCs w:val="24"/>
        </w:rPr>
      </w:pPr>
      <w:r w:rsidRPr="00E1715C">
        <w:rPr>
          <w:sz w:val="24"/>
          <w:szCs w:val="24"/>
        </w:rPr>
        <w:t>Федеральным законом от 06.12.2011 №</w:t>
      </w:r>
      <w:r>
        <w:rPr>
          <w:sz w:val="24"/>
          <w:szCs w:val="24"/>
        </w:rPr>
        <w:t xml:space="preserve"> </w:t>
      </w:r>
      <w:r w:rsidRPr="00E1715C">
        <w:rPr>
          <w:sz w:val="24"/>
          <w:szCs w:val="24"/>
        </w:rPr>
        <w:t>402-ФЗ «О бухгалтерском учете» установлена обязанность для всех организаций осуществлять внутренний контроль хозяйственных операций, а для организаций, бухгалтерская отчетность которых подлежит обязательному аудиту, также обязанность организовать внутренний контроль ведения бухгалтерского учета и составления бухгалтерской отчетности.</w:t>
      </w:r>
    </w:p>
    <w:p w:rsidR="00CF1611" w:rsidRPr="0003501D" w:rsidRDefault="00CF1611" w:rsidP="00CF1611">
      <w:pPr>
        <w:shd w:val="clear" w:color="auto" w:fill="FFFFFF"/>
        <w:spacing w:line="100" w:lineRule="atLeast"/>
        <w:ind w:firstLine="600"/>
        <w:jc w:val="both"/>
        <w:rPr>
          <w:rFonts w:cs="Times New Roman"/>
        </w:rPr>
      </w:pPr>
      <w:r>
        <w:t>Учреждением заключено с</w:t>
      </w:r>
      <w:r w:rsidRPr="00FF09C2">
        <w:rPr>
          <w:rFonts w:cs="Times New Roman"/>
          <w:lang w:eastAsia="en-US"/>
        </w:rPr>
        <w:t>оглашение</w:t>
      </w:r>
      <w:r>
        <w:t xml:space="preserve"> </w:t>
      </w:r>
      <w:r w:rsidRPr="00FF09C2">
        <w:rPr>
          <w:rFonts w:cs="Times New Roman"/>
          <w:lang w:eastAsia="en-US"/>
        </w:rPr>
        <w:t>о выполнении работ по ведению бухгалтерского (бюджетного),  налогового, статистического учета и составления отчетности</w:t>
      </w:r>
      <w:r>
        <w:rPr>
          <w:rFonts w:cs="Times New Roman"/>
          <w:lang w:eastAsia="en-US"/>
        </w:rPr>
        <w:t xml:space="preserve"> </w:t>
      </w:r>
      <w:r>
        <w:t>с к</w:t>
      </w:r>
      <w:r>
        <w:rPr>
          <w:rFonts w:cs="Times New Roman"/>
        </w:rPr>
        <w:t>азенн</w:t>
      </w:r>
      <w:r>
        <w:t xml:space="preserve">ым </w:t>
      </w:r>
      <w:r>
        <w:rPr>
          <w:rFonts w:cs="Times New Roman"/>
        </w:rPr>
        <w:t>учреждение</w:t>
      </w:r>
      <w:r w:rsidR="006F7AE0">
        <w:rPr>
          <w:rFonts w:cs="Times New Roman"/>
        </w:rPr>
        <w:t>м</w:t>
      </w:r>
      <w:r>
        <w:rPr>
          <w:rFonts w:cs="Times New Roman"/>
        </w:rPr>
        <w:t xml:space="preserve"> Удмуртской Республики «Республиканский центр учета и отчетности»</w:t>
      </w:r>
      <w:r>
        <w:t xml:space="preserve"> (далее – централизованная бухгалтерия), согласно которому централизованная бухгалтерия </w:t>
      </w:r>
      <w:r>
        <w:rPr>
          <w:spacing w:val="-1"/>
        </w:rPr>
        <w:t xml:space="preserve">принимает на себя обязательства на постоянной основе выполнять работы </w:t>
      </w:r>
      <w:r>
        <w:rPr>
          <w:color w:val="212121"/>
        </w:rPr>
        <w:t>по ведению бухгалтерского (бюджетного), налогового, статистического учета и составления отчетности</w:t>
      </w:r>
      <w:r>
        <w:rPr>
          <w:iCs/>
          <w:spacing w:val="-2"/>
        </w:rPr>
        <w:t xml:space="preserve"> </w:t>
      </w:r>
      <w:r w:rsidRPr="0003501D">
        <w:rPr>
          <w:rFonts w:cs="Times New Roman"/>
        </w:rPr>
        <w:t>учреждения в соответствии с требованиями действующего законодательства Российской Федерации, нормативными правовыми актами Удмуртской Республики, утвержденной учетной политикой и иными внутренними распорядительными документами Учреждения.</w:t>
      </w:r>
    </w:p>
    <w:p w:rsidR="00CF1611" w:rsidRDefault="00CF1611" w:rsidP="00CF1611">
      <w:pPr>
        <w:shd w:val="clear" w:color="auto" w:fill="FFFFFF"/>
        <w:spacing w:line="100" w:lineRule="atLeast"/>
        <w:ind w:firstLine="600"/>
        <w:jc w:val="both"/>
        <w:rPr>
          <w:rFonts w:cs="Times New Roman"/>
          <w:lang w:eastAsia="en-US"/>
        </w:rPr>
      </w:pPr>
      <w:r w:rsidRPr="0003501D">
        <w:rPr>
          <w:rFonts w:cs="Times New Roman"/>
        </w:rPr>
        <w:t xml:space="preserve">Передача полномочий </w:t>
      </w:r>
      <w:r w:rsidRPr="00FF09C2">
        <w:rPr>
          <w:rFonts w:cs="Times New Roman"/>
        </w:rPr>
        <w:t>по ведению бухгалтерского (бюджетного),  налогового,</w:t>
      </w:r>
      <w:r w:rsidRPr="00FF09C2">
        <w:rPr>
          <w:rFonts w:cs="Times New Roman"/>
          <w:lang w:eastAsia="en-US"/>
        </w:rPr>
        <w:t xml:space="preserve"> статистического учета и составления отчетности</w:t>
      </w:r>
      <w:r>
        <w:rPr>
          <w:rFonts w:cs="Times New Roman"/>
          <w:lang w:eastAsia="en-US"/>
        </w:rPr>
        <w:t xml:space="preserve"> централизованной бухгалтерии обеспечивает внешний контроль хозяйственной деятельности учреждения и минимизаци</w:t>
      </w:r>
      <w:r w:rsidR="007B0FFA">
        <w:rPr>
          <w:rFonts w:cs="Times New Roman"/>
          <w:lang w:eastAsia="en-US"/>
        </w:rPr>
        <w:t>ю</w:t>
      </w:r>
      <w:r>
        <w:rPr>
          <w:rFonts w:cs="Times New Roman"/>
          <w:lang w:eastAsia="en-US"/>
        </w:rPr>
        <w:t xml:space="preserve"> коррупционных рисков. </w:t>
      </w:r>
    </w:p>
    <w:p w:rsidR="007B0FFA" w:rsidRPr="0029661F" w:rsidRDefault="007B0FFA" w:rsidP="007B0FFA">
      <w:pPr>
        <w:pStyle w:val="a3"/>
        <w:numPr>
          <w:ilvl w:val="1"/>
          <w:numId w:val="1"/>
        </w:numPr>
        <w:tabs>
          <w:tab w:val="left" w:pos="851"/>
        </w:tabs>
        <w:spacing w:before="120" w:after="120" w:line="235" w:lineRule="auto"/>
        <w:jc w:val="both"/>
        <w:rPr>
          <w:b/>
        </w:rPr>
      </w:pPr>
      <w:r>
        <w:rPr>
          <w:b/>
        </w:rPr>
        <w:lastRenderedPageBreak/>
        <w:t> М</w:t>
      </w:r>
      <w:r w:rsidRPr="0029661F">
        <w:rPr>
          <w:b/>
        </w:rPr>
        <w:t>инимизация коррупционных рисков</w:t>
      </w:r>
      <w:r>
        <w:rPr>
          <w:b/>
        </w:rPr>
        <w:t xml:space="preserve"> при осуществлении </w:t>
      </w:r>
      <w:r w:rsidRPr="007B0FFA">
        <w:rPr>
          <w:b/>
        </w:rPr>
        <w:t>з</w:t>
      </w:r>
      <w:r>
        <w:rPr>
          <w:b/>
        </w:rPr>
        <w:t>акупок товаров, работ, услуг.</w:t>
      </w:r>
    </w:p>
    <w:p w:rsidR="007B0FFA" w:rsidRPr="007B0FFA" w:rsidRDefault="007B0FFA" w:rsidP="00AD24F3">
      <w:pPr>
        <w:ind w:firstLine="567"/>
        <w:jc w:val="both"/>
        <w:rPr>
          <w:rFonts w:cs="Times New Roman"/>
        </w:rPr>
      </w:pPr>
      <w:r>
        <w:rPr>
          <w:rFonts w:cs="Times New Roman"/>
        </w:rPr>
        <w:t>У</w:t>
      </w:r>
      <w:r w:rsidRPr="00E442C2">
        <w:rPr>
          <w:rFonts w:cs="Times New Roman"/>
        </w:rPr>
        <w:t>чреждение</w:t>
      </w:r>
      <w:r>
        <w:rPr>
          <w:rFonts w:cs="Times New Roman"/>
        </w:rPr>
        <w:t xml:space="preserve"> осуществляет закупки в соответствии с </w:t>
      </w:r>
      <w:r w:rsidRPr="007B0FFA">
        <w:rPr>
          <w:rFonts w:cs="Times New Roman"/>
        </w:rPr>
        <w:t xml:space="preserve"> </w:t>
      </w:r>
      <w:r w:rsidR="00AD24F3" w:rsidRPr="007B0FFA">
        <w:rPr>
          <w:rFonts w:cs="Times New Roman"/>
        </w:rPr>
        <w:t>требовани</w:t>
      </w:r>
      <w:r w:rsidRPr="007B0FFA">
        <w:rPr>
          <w:rFonts w:cs="Times New Roman"/>
        </w:rPr>
        <w:t>ями</w:t>
      </w:r>
      <w:r w:rsidR="00AD24F3" w:rsidRPr="007B0FFA">
        <w:rPr>
          <w:rFonts w:cs="Times New Roman"/>
        </w:rPr>
        <w:t xml:space="preserve"> Федерального закона от 05.04.2013 № 44-ФЗ «О контрактной системе в сфере закупок товаров, работ</w:t>
      </w:r>
      <w:r>
        <w:rPr>
          <w:rFonts w:cs="Times New Roman"/>
        </w:rPr>
        <w:t>.</w:t>
      </w:r>
    </w:p>
    <w:p w:rsidR="00AD24F3" w:rsidRPr="007B0FFA" w:rsidRDefault="007B0FFA" w:rsidP="00AD24F3">
      <w:pPr>
        <w:ind w:firstLine="567"/>
        <w:jc w:val="both"/>
        <w:rPr>
          <w:rFonts w:cs="Times New Roman"/>
        </w:rPr>
      </w:pPr>
      <w:r w:rsidRPr="007B0FFA">
        <w:rPr>
          <w:rFonts w:cs="Times New Roman"/>
        </w:rPr>
        <w:t xml:space="preserve">При этом </w:t>
      </w:r>
      <w:r>
        <w:rPr>
          <w:rFonts w:cs="Times New Roman"/>
        </w:rPr>
        <w:t>У</w:t>
      </w:r>
      <w:r w:rsidRPr="00E442C2">
        <w:rPr>
          <w:rFonts w:cs="Times New Roman"/>
        </w:rPr>
        <w:t>чреждение</w:t>
      </w:r>
      <w:r w:rsidRPr="007B0FFA">
        <w:rPr>
          <w:rFonts w:cs="Times New Roman"/>
        </w:rPr>
        <w:t xml:space="preserve"> передает </w:t>
      </w:r>
      <w:r w:rsidR="00AD24F3" w:rsidRPr="007B0FFA">
        <w:rPr>
          <w:rFonts w:cs="Times New Roman"/>
        </w:rPr>
        <w:t>полномочи</w:t>
      </w:r>
      <w:r w:rsidRPr="007B0FFA">
        <w:rPr>
          <w:rFonts w:cs="Times New Roman"/>
        </w:rPr>
        <w:t>я</w:t>
      </w:r>
      <w:r w:rsidR="00AD24F3" w:rsidRPr="007B0FFA">
        <w:rPr>
          <w:rFonts w:cs="Times New Roman"/>
        </w:rPr>
        <w:t xml:space="preserve"> по подготовке и осуществлению закупок товаров, работ, услуг, за исключением полномочий по планированию закупок, по заключению, исполнению и расторжению договора, а также полномочий, связанных с отчетностью</w:t>
      </w:r>
      <w:r>
        <w:rPr>
          <w:rFonts w:cs="Times New Roman"/>
        </w:rPr>
        <w:t xml:space="preserve">,- </w:t>
      </w:r>
      <w:r w:rsidR="00AD24F3" w:rsidRPr="007B0FFA">
        <w:rPr>
          <w:rFonts w:cs="Times New Roman"/>
        </w:rPr>
        <w:t xml:space="preserve">государственному казенному учреждению Удмуртской Республики «Региональный центр закупок Удмуртской Республики» </w:t>
      </w:r>
      <w:r w:rsidRPr="007B0FFA">
        <w:rPr>
          <w:rFonts w:cs="Times New Roman"/>
        </w:rPr>
        <w:t>Министерства  финансов Удмуртской Республик</w:t>
      </w:r>
      <w:r>
        <w:rPr>
          <w:rFonts w:cs="Times New Roman"/>
        </w:rPr>
        <w:t>и</w:t>
      </w:r>
      <w:r w:rsidRPr="007B0FFA">
        <w:rPr>
          <w:rFonts w:cs="Times New Roman"/>
        </w:rPr>
        <w:t xml:space="preserve"> </w:t>
      </w:r>
      <w:r w:rsidR="00AD24F3" w:rsidRPr="007B0FFA">
        <w:rPr>
          <w:rFonts w:cs="Times New Roman"/>
        </w:rPr>
        <w:t>(далее – Организатор закупок).</w:t>
      </w:r>
    </w:p>
    <w:p w:rsidR="007B0FFA" w:rsidRDefault="007B0FFA" w:rsidP="007B0FFA">
      <w:pPr>
        <w:shd w:val="clear" w:color="auto" w:fill="FFFFFF"/>
        <w:spacing w:line="100" w:lineRule="atLeast"/>
        <w:ind w:firstLine="600"/>
        <w:jc w:val="both"/>
        <w:rPr>
          <w:rFonts w:cs="Times New Roman"/>
          <w:lang w:eastAsia="en-US"/>
        </w:rPr>
      </w:pPr>
      <w:r>
        <w:rPr>
          <w:iCs/>
          <w:spacing w:val="-2"/>
        </w:rPr>
        <w:t xml:space="preserve">Передача полномочий </w:t>
      </w:r>
      <w:r w:rsidRPr="00FF09C2">
        <w:rPr>
          <w:rFonts w:cs="Times New Roman"/>
          <w:lang w:eastAsia="en-US"/>
        </w:rPr>
        <w:t xml:space="preserve">по </w:t>
      </w:r>
      <w:r w:rsidRPr="007B0FFA">
        <w:rPr>
          <w:rFonts w:cs="Times New Roman"/>
        </w:rPr>
        <w:t xml:space="preserve">подготовке и осуществлению закупок </w:t>
      </w:r>
      <w:r>
        <w:rPr>
          <w:rFonts w:cs="Times New Roman"/>
          <w:lang w:eastAsia="en-US"/>
        </w:rPr>
        <w:t xml:space="preserve">обеспечивает внешний контроль хозяйственной деятельности учреждения и минимизацию коррупционных рисков. </w:t>
      </w:r>
    </w:p>
    <w:p w:rsidR="008539F3" w:rsidRPr="00E1715C" w:rsidRDefault="008539F3" w:rsidP="00A35E79">
      <w:pPr>
        <w:numPr>
          <w:ilvl w:val="0"/>
          <w:numId w:val="1"/>
        </w:numPr>
        <w:tabs>
          <w:tab w:val="left" w:pos="851"/>
        </w:tabs>
        <w:spacing w:before="120" w:after="120" w:line="235" w:lineRule="auto"/>
        <w:ind w:left="0" w:firstLine="567"/>
        <w:jc w:val="both"/>
        <w:rPr>
          <w:rFonts w:cs="Times New Roman"/>
          <w:b/>
        </w:rPr>
      </w:pPr>
      <w:r w:rsidRPr="00E1715C">
        <w:rPr>
          <w:rFonts w:cs="Times New Roman"/>
          <w:b/>
        </w:rPr>
        <w:t>Обязанности работников в связи с раскрытием и урегулированием конфликта интересов</w:t>
      </w:r>
    </w:p>
    <w:p w:rsidR="008539F3" w:rsidRPr="00E1715C" w:rsidRDefault="008539F3" w:rsidP="00A35E79">
      <w:pPr>
        <w:pStyle w:val="ConsPlusNormal"/>
        <w:spacing w:line="235" w:lineRule="auto"/>
        <w:ind w:firstLine="567"/>
        <w:jc w:val="both"/>
        <w:rPr>
          <w:sz w:val="24"/>
          <w:szCs w:val="24"/>
        </w:rPr>
      </w:pPr>
      <w:r w:rsidRPr="00E1715C">
        <w:rPr>
          <w:sz w:val="24"/>
          <w:szCs w:val="24"/>
        </w:rPr>
        <w:t>При принятии решений по вопросам, связанным с выполнением своих трудовых обязанностей работники обязаны руководствоваться интересами учреждения - без учета своих личных интересов, интересов своих родственников и друзей:</w:t>
      </w:r>
    </w:p>
    <w:p w:rsidR="008539F3" w:rsidRPr="00E1715C" w:rsidRDefault="008539F3" w:rsidP="00A35E79">
      <w:pPr>
        <w:pStyle w:val="2"/>
        <w:numPr>
          <w:ilvl w:val="0"/>
          <w:numId w:val="5"/>
        </w:numPr>
        <w:shd w:val="clear" w:color="auto" w:fill="auto"/>
        <w:tabs>
          <w:tab w:val="left" w:pos="709"/>
        </w:tabs>
        <w:spacing w:line="235" w:lineRule="auto"/>
        <w:ind w:firstLine="567"/>
        <w:rPr>
          <w:spacing w:val="0"/>
          <w:sz w:val="24"/>
          <w:szCs w:val="24"/>
          <w:lang w:eastAsia="en-US"/>
        </w:rPr>
      </w:pPr>
      <w:r w:rsidRPr="00E1715C">
        <w:rPr>
          <w:spacing w:val="0"/>
          <w:sz w:val="24"/>
          <w:szCs w:val="24"/>
          <w:lang w:eastAsia="en-US"/>
        </w:rPr>
        <w:t>избегать (по возможности) ситуаций и обстоятельств, которые могут привести к конфликту интересов;</w:t>
      </w:r>
    </w:p>
    <w:p w:rsidR="008539F3" w:rsidRPr="00E1715C" w:rsidRDefault="008539F3" w:rsidP="00A35E79">
      <w:pPr>
        <w:pStyle w:val="2"/>
        <w:numPr>
          <w:ilvl w:val="0"/>
          <w:numId w:val="5"/>
        </w:numPr>
        <w:shd w:val="clear" w:color="auto" w:fill="auto"/>
        <w:tabs>
          <w:tab w:val="left" w:pos="709"/>
        </w:tabs>
        <w:spacing w:line="235" w:lineRule="auto"/>
        <w:ind w:firstLine="567"/>
        <w:rPr>
          <w:spacing w:val="0"/>
          <w:sz w:val="24"/>
          <w:szCs w:val="24"/>
          <w:lang w:eastAsia="en-US"/>
        </w:rPr>
      </w:pPr>
      <w:r w:rsidRPr="00E1715C">
        <w:rPr>
          <w:spacing w:val="0"/>
          <w:sz w:val="24"/>
          <w:szCs w:val="24"/>
          <w:lang w:eastAsia="en-US"/>
        </w:rPr>
        <w:t>раскрывать возникший (реальный) или потенциальный конфликт интересов;</w:t>
      </w:r>
    </w:p>
    <w:p w:rsidR="008539F3" w:rsidRPr="00E1715C" w:rsidRDefault="008539F3" w:rsidP="00A35E79">
      <w:pPr>
        <w:pStyle w:val="2"/>
        <w:numPr>
          <w:ilvl w:val="0"/>
          <w:numId w:val="5"/>
        </w:numPr>
        <w:shd w:val="clear" w:color="auto" w:fill="auto"/>
        <w:tabs>
          <w:tab w:val="left" w:pos="709"/>
        </w:tabs>
        <w:spacing w:line="235" w:lineRule="auto"/>
        <w:ind w:firstLine="567"/>
        <w:rPr>
          <w:spacing w:val="0"/>
          <w:sz w:val="24"/>
          <w:szCs w:val="24"/>
          <w:lang w:eastAsia="en-US"/>
        </w:rPr>
      </w:pPr>
      <w:r w:rsidRPr="00E1715C">
        <w:rPr>
          <w:spacing w:val="0"/>
          <w:sz w:val="24"/>
          <w:szCs w:val="24"/>
          <w:lang w:eastAsia="en-US"/>
        </w:rPr>
        <w:t>содействовать урегулированию возникшего конфликта интересов.</w:t>
      </w:r>
    </w:p>
    <w:p w:rsidR="008539F3" w:rsidRPr="00E1715C" w:rsidRDefault="00DF6CB6" w:rsidP="00A35E79">
      <w:pPr>
        <w:pStyle w:val="2"/>
        <w:shd w:val="clear" w:color="auto" w:fill="auto"/>
        <w:tabs>
          <w:tab w:val="left" w:pos="709"/>
        </w:tabs>
        <w:spacing w:line="235" w:lineRule="auto"/>
        <w:ind w:firstLine="567"/>
        <w:rPr>
          <w:spacing w:val="0"/>
          <w:sz w:val="24"/>
          <w:szCs w:val="24"/>
          <w:lang w:eastAsia="en-US"/>
        </w:rPr>
      </w:pPr>
      <w:r>
        <w:rPr>
          <w:spacing w:val="0"/>
          <w:sz w:val="24"/>
          <w:szCs w:val="24"/>
          <w:lang w:eastAsia="en-US"/>
        </w:rPr>
        <w:t>В учреждении</w:t>
      </w:r>
      <w:r w:rsidR="008539F3" w:rsidRPr="00E1715C">
        <w:rPr>
          <w:spacing w:val="0"/>
          <w:sz w:val="24"/>
          <w:szCs w:val="24"/>
          <w:lang w:eastAsia="en-US"/>
        </w:rPr>
        <w:t xml:space="preserve"> возможно установление различных видов раскрытия конфликта интересов, в том числе:</w:t>
      </w:r>
    </w:p>
    <w:p w:rsidR="008539F3" w:rsidRPr="00E1715C" w:rsidRDefault="008539F3" w:rsidP="00A35E79">
      <w:pPr>
        <w:pStyle w:val="2"/>
        <w:numPr>
          <w:ilvl w:val="0"/>
          <w:numId w:val="5"/>
        </w:numPr>
        <w:shd w:val="clear" w:color="auto" w:fill="auto"/>
        <w:tabs>
          <w:tab w:val="left" w:pos="709"/>
        </w:tabs>
        <w:spacing w:line="235" w:lineRule="auto"/>
        <w:ind w:firstLine="567"/>
        <w:rPr>
          <w:spacing w:val="0"/>
          <w:sz w:val="24"/>
          <w:szCs w:val="24"/>
          <w:lang w:eastAsia="en-US"/>
        </w:rPr>
      </w:pPr>
      <w:r w:rsidRPr="00E1715C">
        <w:rPr>
          <w:spacing w:val="0"/>
          <w:sz w:val="24"/>
          <w:szCs w:val="24"/>
          <w:lang w:eastAsia="en-US"/>
        </w:rPr>
        <w:t>раскрытие сведений о конфликте интересов при приеме на работу;</w:t>
      </w:r>
    </w:p>
    <w:p w:rsidR="008539F3" w:rsidRPr="00E1715C" w:rsidRDefault="008539F3" w:rsidP="00A35E79">
      <w:pPr>
        <w:pStyle w:val="2"/>
        <w:numPr>
          <w:ilvl w:val="0"/>
          <w:numId w:val="5"/>
        </w:numPr>
        <w:shd w:val="clear" w:color="auto" w:fill="auto"/>
        <w:tabs>
          <w:tab w:val="left" w:pos="709"/>
        </w:tabs>
        <w:spacing w:line="235" w:lineRule="auto"/>
        <w:ind w:firstLine="567"/>
        <w:rPr>
          <w:spacing w:val="0"/>
          <w:sz w:val="24"/>
          <w:szCs w:val="24"/>
          <w:lang w:eastAsia="en-US"/>
        </w:rPr>
      </w:pPr>
      <w:r w:rsidRPr="00E1715C">
        <w:rPr>
          <w:spacing w:val="0"/>
          <w:sz w:val="24"/>
          <w:szCs w:val="24"/>
          <w:lang w:eastAsia="en-US"/>
        </w:rPr>
        <w:t>раскрытие сведений о конфликте интересов при назначении на новую должность;</w:t>
      </w:r>
    </w:p>
    <w:p w:rsidR="008539F3" w:rsidRPr="00E1715C" w:rsidRDefault="008539F3" w:rsidP="00A35E79">
      <w:pPr>
        <w:pStyle w:val="2"/>
        <w:numPr>
          <w:ilvl w:val="0"/>
          <w:numId w:val="5"/>
        </w:numPr>
        <w:shd w:val="clear" w:color="auto" w:fill="auto"/>
        <w:tabs>
          <w:tab w:val="left" w:pos="709"/>
        </w:tabs>
        <w:spacing w:line="235" w:lineRule="auto"/>
        <w:ind w:firstLine="567"/>
        <w:rPr>
          <w:spacing w:val="0"/>
          <w:sz w:val="24"/>
          <w:szCs w:val="24"/>
          <w:lang w:eastAsia="en-US"/>
        </w:rPr>
      </w:pPr>
      <w:r w:rsidRPr="00E1715C">
        <w:rPr>
          <w:spacing w:val="0"/>
          <w:sz w:val="24"/>
          <w:szCs w:val="24"/>
          <w:lang w:eastAsia="en-US"/>
        </w:rPr>
        <w:t>разовое раскрытие сведений по мере возникновения ситуаций конфликта интересов.</w:t>
      </w:r>
    </w:p>
    <w:p w:rsidR="008539F3" w:rsidRPr="00E1715C" w:rsidRDefault="008539F3" w:rsidP="00A35E79">
      <w:pPr>
        <w:pStyle w:val="ConsPlusNormal"/>
        <w:spacing w:line="235" w:lineRule="auto"/>
        <w:ind w:firstLine="567"/>
        <w:jc w:val="both"/>
        <w:rPr>
          <w:sz w:val="24"/>
          <w:szCs w:val="24"/>
        </w:rPr>
      </w:pPr>
      <w:r w:rsidRPr="00E1715C">
        <w:rPr>
          <w:sz w:val="24"/>
          <w:szCs w:val="24"/>
        </w:rPr>
        <w:t>Раскрытие сведений о конфликте интересов осуществля</w:t>
      </w:r>
      <w:r w:rsidR="007D080B">
        <w:rPr>
          <w:sz w:val="24"/>
          <w:szCs w:val="24"/>
        </w:rPr>
        <w:t>ется</w:t>
      </w:r>
      <w:r w:rsidRPr="00E1715C">
        <w:rPr>
          <w:sz w:val="24"/>
          <w:szCs w:val="24"/>
        </w:rPr>
        <w:t xml:space="preserve"> в письменном виде.</w:t>
      </w:r>
    </w:p>
    <w:p w:rsidR="007B0FFA" w:rsidRDefault="008539F3" w:rsidP="00A35E79">
      <w:pPr>
        <w:pStyle w:val="ConsPlusNormal"/>
        <w:spacing w:line="235" w:lineRule="auto"/>
        <w:ind w:firstLine="567"/>
        <w:jc w:val="both"/>
        <w:rPr>
          <w:sz w:val="24"/>
          <w:szCs w:val="24"/>
        </w:rPr>
      </w:pPr>
      <w:r w:rsidRPr="00E1715C">
        <w:rPr>
          <w:sz w:val="24"/>
          <w:szCs w:val="24"/>
        </w:rPr>
        <w:t>Допускается первоначальное раскрытие конфликта интересов в устной форме с последующей фиксацией в письменном виде.</w:t>
      </w:r>
    </w:p>
    <w:p w:rsidR="00BD0978" w:rsidRPr="00BD0978" w:rsidRDefault="008539F3" w:rsidP="00BD0978">
      <w:pPr>
        <w:pStyle w:val="ConsPlusNormal"/>
        <w:spacing w:line="235" w:lineRule="auto"/>
        <w:ind w:firstLine="567"/>
        <w:jc w:val="both"/>
        <w:rPr>
          <w:sz w:val="24"/>
          <w:szCs w:val="24"/>
        </w:rPr>
      </w:pPr>
      <w:r w:rsidRPr="00E1715C">
        <w:rPr>
          <w:sz w:val="24"/>
          <w:szCs w:val="24"/>
        </w:rPr>
        <w:t xml:space="preserve">Поступившая информация </w:t>
      </w:r>
      <w:r w:rsidR="007B0FFA">
        <w:rPr>
          <w:sz w:val="24"/>
          <w:szCs w:val="24"/>
        </w:rPr>
        <w:t xml:space="preserve">рассматривается комиссией </w:t>
      </w:r>
      <w:r w:rsidR="00BD0978" w:rsidRPr="00BD0978">
        <w:rPr>
          <w:sz w:val="24"/>
          <w:szCs w:val="24"/>
        </w:rPr>
        <w:t>по противодействию коррупции и урегулированию конфликта интересов</w:t>
      </w:r>
      <w:r w:rsidR="00BD0978">
        <w:rPr>
          <w:sz w:val="24"/>
          <w:szCs w:val="24"/>
        </w:rPr>
        <w:t>.</w:t>
      </w:r>
      <w:r w:rsidRPr="00E1715C">
        <w:rPr>
          <w:sz w:val="24"/>
          <w:szCs w:val="24"/>
        </w:rPr>
        <w:t xml:space="preserve"> </w:t>
      </w:r>
      <w:r w:rsidR="00BD0978">
        <w:rPr>
          <w:sz w:val="24"/>
          <w:szCs w:val="24"/>
        </w:rPr>
        <w:t xml:space="preserve">По итогам </w:t>
      </w:r>
      <w:r w:rsidR="00BD0978" w:rsidRPr="00BD0978">
        <w:rPr>
          <w:sz w:val="24"/>
          <w:szCs w:val="24"/>
        </w:rPr>
        <w:t>рассмотрения обращения (уведомления) Комиссия принимает одно из следующих решений:</w:t>
      </w:r>
    </w:p>
    <w:p w:rsidR="00BD0978" w:rsidRPr="00BD0978" w:rsidRDefault="00BD0978" w:rsidP="00BD0978">
      <w:pPr>
        <w:widowControl w:val="0"/>
        <w:numPr>
          <w:ilvl w:val="0"/>
          <w:numId w:val="7"/>
        </w:numPr>
        <w:tabs>
          <w:tab w:val="left" w:pos="851"/>
        </w:tabs>
        <w:autoSpaceDE w:val="0"/>
        <w:autoSpaceDN w:val="0"/>
        <w:adjustRightInd w:val="0"/>
        <w:ind w:left="0" w:firstLine="567"/>
        <w:jc w:val="both"/>
      </w:pPr>
      <w:r w:rsidRPr="00BD0978">
        <w:t>признать, что при исполнении работником Учреждения должностных обязанностей конфликт интересов отсутствует;</w:t>
      </w:r>
    </w:p>
    <w:p w:rsidR="00BD0978" w:rsidRPr="00BD0978" w:rsidRDefault="00BD0978" w:rsidP="00BD0978">
      <w:pPr>
        <w:widowControl w:val="0"/>
        <w:numPr>
          <w:ilvl w:val="0"/>
          <w:numId w:val="7"/>
        </w:numPr>
        <w:tabs>
          <w:tab w:val="left" w:pos="851"/>
        </w:tabs>
        <w:autoSpaceDE w:val="0"/>
        <w:autoSpaceDN w:val="0"/>
        <w:adjustRightInd w:val="0"/>
        <w:ind w:left="0" w:firstLine="567"/>
        <w:jc w:val="both"/>
      </w:pPr>
      <w:r w:rsidRPr="00BD0978">
        <w:t xml:space="preserve">признать, что при исполнении работником Учреждения должностных обязанностей личная заинтересованность приводит или может привести к конфликту интересов. </w:t>
      </w:r>
    </w:p>
    <w:p w:rsidR="00BD0978" w:rsidRPr="00BD0978" w:rsidRDefault="00BD0978" w:rsidP="00BD0978">
      <w:pPr>
        <w:widowControl w:val="0"/>
        <w:tabs>
          <w:tab w:val="left" w:pos="851"/>
        </w:tabs>
        <w:autoSpaceDE w:val="0"/>
        <w:autoSpaceDN w:val="0"/>
        <w:adjustRightInd w:val="0"/>
        <w:ind w:firstLine="567"/>
        <w:jc w:val="both"/>
      </w:pPr>
      <w:r w:rsidRPr="00BD0978">
        <w:t>В этом случае Комиссия рекомендует главному врачу Учреждения принять меры по урегулированию конфликта интересов или по недопущению его возникновения;</w:t>
      </w:r>
    </w:p>
    <w:p w:rsidR="00BD0978" w:rsidRPr="00BD0978" w:rsidRDefault="00BD0978" w:rsidP="00BD0978">
      <w:pPr>
        <w:widowControl w:val="0"/>
        <w:numPr>
          <w:ilvl w:val="0"/>
          <w:numId w:val="7"/>
        </w:numPr>
        <w:tabs>
          <w:tab w:val="left" w:pos="851"/>
        </w:tabs>
        <w:autoSpaceDE w:val="0"/>
        <w:autoSpaceDN w:val="0"/>
        <w:adjustRightInd w:val="0"/>
        <w:ind w:left="0" w:firstLine="567"/>
        <w:jc w:val="both"/>
      </w:pPr>
      <w:r w:rsidRPr="00BD0978">
        <w:t>признать, что работник Учреждения при исполнении должностных обязанностей не соблюдал антикоррупционные требования и (или) требования об урегулировании конфликта интересов. В этом случае комиссия рекомендует главному врачу Учреждения применить к работнику конкретную меру дисциплинарной ответственности.</w:t>
      </w:r>
    </w:p>
    <w:p w:rsidR="008539F3" w:rsidRPr="00E1715C" w:rsidRDefault="00BD0978" w:rsidP="00A35E79">
      <w:pPr>
        <w:pStyle w:val="ConsPlusNormal"/>
        <w:spacing w:line="235" w:lineRule="auto"/>
        <w:ind w:firstLine="567"/>
        <w:jc w:val="both"/>
        <w:rPr>
          <w:sz w:val="24"/>
          <w:szCs w:val="24"/>
        </w:rPr>
      </w:pPr>
      <w:r>
        <w:rPr>
          <w:sz w:val="24"/>
          <w:szCs w:val="24"/>
        </w:rPr>
        <w:t>Комиссия может рекомендовать</w:t>
      </w:r>
      <w:r w:rsidR="008539F3" w:rsidRPr="00E1715C">
        <w:rPr>
          <w:sz w:val="24"/>
          <w:szCs w:val="24"/>
        </w:rPr>
        <w:t xml:space="preserve"> различные способы разрешения</w:t>
      </w:r>
      <w:r>
        <w:rPr>
          <w:sz w:val="24"/>
          <w:szCs w:val="24"/>
        </w:rPr>
        <w:t xml:space="preserve"> конфликта интересов</w:t>
      </w:r>
      <w:r w:rsidR="008539F3" w:rsidRPr="00E1715C">
        <w:rPr>
          <w:sz w:val="24"/>
          <w:szCs w:val="24"/>
        </w:rPr>
        <w:t>, в том числе:</w:t>
      </w:r>
    </w:p>
    <w:p w:rsidR="008539F3" w:rsidRPr="00E1715C" w:rsidRDefault="008539F3" w:rsidP="00A35E79">
      <w:pPr>
        <w:pStyle w:val="2"/>
        <w:numPr>
          <w:ilvl w:val="0"/>
          <w:numId w:val="5"/>
        </w:numPr>
        <w:shd w:val="clear" w:color="auto" w:fill="auto"/>
        <w:tabs>
          <w:tab w:val="left" w:pos="709"/>
        </w:tabs>
        <w:spacing w:line="235" w:lineRule="auto"/>
        <w:ind w:firstLine="567"/>
        <w:rPr>
          <w:spacing w:val="0"/>
          <w:sz w:val="24"/>
          <w:szCs w:val="24"/>
          <w:lang w:eastAsia="en-US"/>
        </w:rPr>
      </w:pPr>
      <w:r w:rsidRPr="00E1715C">
        <w:rPr>
          <w:spacing w:val="0"/>
          <w:sz w:val="24"/>
          <w:szCs w:val="24"/>
          <w:lang w:eastAsia="en-US"/>
        </w:rPr>
        <w:t>ограничение доступа работника к конкретной информации, которая может затрагивать личные интересы работника;</w:t>
      </w:r>
    </w:p>
    <w:p w:rsidR="008539F3" w:rsidRPr="00E1715C" w:rsidRDefault="008539F3" w:rsidP="00A35E79">
      <w:pPr>
        <w:pStyle w:val="2"/>
        <w:numPr>
          <w:ilvl w:val="0"/>
          <w:numId w:val="5"/>
        </w:numPr>
        <w:shd w:val="clear" w:color="auto" w:fill="auto"/>
        <w:tabs>
          <w:tab w:val="left" w:pos="709"/>
        </w:tabs>
        <w:spacing w:line="235" w:lineRule="auto"/>
        <w:ind w:firstLine="567"/>
        <w:rPr>
          <w:spacing w:val="0"/>
          <w:sz w:val="24"/>
          <w:szCs w:val="24"/>
          <w:lang w:eastAsia="en-US"/>
        </w:rPr>
      </w:pPr>
      <w:r w:rsidRPr="00E1715C">
        <w:rPr>
          <w:spacing w:val="0"/>
          <w:sz w:val="24"/>
          <w:szCs w:val="24"/>
          <w:lang w:eastAsia="en-US"/>
        </w:rPr>
        <w:t>добровольный отказ работника учреждения или его отстранение (постоянное или временное) от участия в обсуждении и процессе принятия решений по вопросам, которые находятся или могут оказаться под влиянием конфликта интересов;</w:t>
      </w:r>
    </w:p>
    <w:p w:rsidR="008539F3" w:rsidRPr="00E1715C" w:rsidRDefault="008539F3" w:rsidP="00A35E79">
      <w:pPr>
        <w:pStyle w:val="2"/>
        <w:numPr>
          <w:ilvl w:val="0"/>
          <w:numId w:val="5"/>
        </w:numPr>
        <w:shd w:val="clear" w:color="auto" w:fill="auto"/>
        <w:tabs>
          <w:tab w:val="left" w:pos="709"/>
        </w:tabs>
        <w:spacing w:line="235" w:lineRule="auto"/>
        <w:ind w:firstLine="567"/>
        <w:rPr>
          <w:spacing w:val="0"/>
          <w:sz w:val="24"/>
          <w:szCs w:val="24"/>
          <w:lang w:eastAsia="en-US"/>
        </w:rPr>
      </w:pPr>
      <w:r w:rsidRPr="00E1715C">
        <w:rPr>
          <w:spacing w:val="0"/>
          <w:sz w:val="24"/>
          <w:szCs w:val="24"/>
          <w:lang w:eastAsia="en-US"/>
        </w:rPr>
        <w:t>пересмотр и изменение функциональных обязанностей работника;</w:t>
      </w:r>
    </w:p>
    <w:p w:rsidR="008539F3" w:rsidRPr="00E1715C" w:rsidRDefault="008539F3" w:rsidP="00A35E79">
      <w:pPr>
        <w:pStyle w:val="2"/>
        <w:numPr>
          <w:ilvl w:val="0"/>
          <w:numId w:val="5"/>
        </w:numPr>
        <w:shd w:val="clear" w:color="auto" w:fill="auto"/>
        <w:tabs>
          <w:tab w:val="left" w:pos="709"/>
        </w:tabs>
        <w:spacing w:line="235" w:lineRule="auto"/>
        <w:ind w:firstLine="567"/>
        <w:rPr>
          <w:spacing w:val="0"/>
          <w:sz w:val="24"/>
          <w:szCs w:val="24"/>
          <w:lang w:eastAsia="en-US"/>
        </w:rPr>
      </w:pPr>
      <w:r w:rsidRPr="00E1715C">
        <w:rPr>
          <w:spacing w:val="0"/>
          <w:sz w:val="24"/>
          <w:szCs w:val="24"/>
          <w:lang w:eastAsia="en-US"/>
        </w:rPr>
        <w:t>отказ работника от своего личного интереса, порождающего конфликт с интересами учреждения;</w:t>
      </w:r>
    </w:p>
    <w:p w:rsidR="008539F3" w:rsidRPr="00E1715C" w:rsidRDefault="008539F3" w:rsidP="00A35E79">
      <w:pPr>
        <w:pStyle w:val="2"/>
        <w:numPr>
          <w:ilvl w:val="0"/>
          <w:numId w:val="5"/>
        </w:numPr>
        <w:shd w:val="clear" w:color="auto" w:fill="auto"/>
        <w:tabs>
          <w:tab w:val="left" w:pos="709"/>
        </w:tabs>
        <w:spacing w:line="235" w:lineRule="auto"/>
        <w:ind w:firstLine="567"/>
        <w:rPr>
          <w:spacing w:val="0"/>
          <w:sz w:val="24"/>
          <w:szCs w:val="24"/>
          <w:lang w:eastAsia="en-US"/>
        </w:rPr>
      </w:pPr>
      <w:r w:rsidRPr="00E1715C">
        <w:rPr>
          <w:spacing w:val="0"/>
          <w:sz w:val="24"/>
          <w:szCs w:val="24"/>
          <w:lang w:eastAsia="en-US"/>
        </w:rPr>
        <w:lastRenderedPageBreak/>
        <w:t>увольнение работника по инициативе работодателя за совершение дисциплинарного проступка, то есть за неисполнение или ненадлежащее исполнение работником по его вине возложенных на него трудовых обязанностей.</w:t>
      </w:r>
    </w:p>
    <w:p w:rsidR="008539F3" w:rsidRPr="00E1715C" w:rsidRDefault="008539F3" w:rsidP="00A35E79">
      <w:pPr>
        <w:pStyle w:val="ConsPlusNormal"/>
        <w:widowControl w:val="0"/>
        <w:spacing w:line="235" w:lineRule="auto"/>
        <w:ind w:firstLine="567"/>
        <w:jc w:val="both"/>
        <w:rPr>
          <w:sz w:val="24"/>
          <w:szCs w:val="24"/>
        </w:rPr>
      </w:pPr>
      <w:r w:rsidRPr="00E1715C">
        <w:rPr>
          <w:sz w:val="24"/>
          <w:szCs w:val="24"/>
        </w:rPr>
        <w:t>Приведенный перечень способов разрешения конфликта интересов не является исчерпывающим. В каждом конкретном случае по договоренности учреждения и работника, раскрывшего сведения о конфликте интересов, могут быть найдены иные формы его урегулирования.</w:t>
      </w:r>
    </w:p>
    <w:p w:rsidR="008539F3" w:rsidRPr="00E1715C" w:rsidRDefault="008539F3" w:rsidP="00A35E79">
      <w:pPr>
        <w:pStyle w:val="ConsPlusNormal"/>
        <w:spacing w:line="235" w:lineRule="auto"/>
        <w:ind w:firstLine="567"/>
        <w:jc w:val="both"/>
        <w:rPr>
          <w:sz w:val="24"/>
          <w:szCs w:val="24"/>
        </w:rPr>
      </w:pPr>
      <w:r w:rsidRPr="00E1715C">
        <w:rPr>
          <w:sz w:val="24"/>
          <w:szCs w:val="24"/>
        </w:rPr>
        <w:t xml:space="preserve">При разрешении имеющегося конфликта интересов </w:t>
      </w:r>
      <w:r w:rsidR="00DF6CB6">
        <w:rPr>
          <w:sz w:val="24"/>
          <w:szCs w:val="24"/>
        </w:rPr>
        <w:t>учреждение</w:t>
      </w:r>
      <w:r w:rsidRPr="00E1715C">
        <w:rPr>
          <w:sz w:val="24"/>
          <w:szCs w:val="24"/>
        </w:rPr>
        <w:t xml:space="preserve"> выб</w:t>
      </w:r>
      <w:r w:rsidR="00DF6CB6">
        <w:rPr>
          <w:sz w:val="24"/>
          <w:szCs w:val="24"/>
        </w:rPr>
        <w:t>ирает</w:t>
      </w:r>
      <w:r w:rsidRPr="00E1715C">
        <w:rPr>
          <w:sz w:val="24"/>
          <w:szCs w:val="24"/>
        </w:rPr>
        <w:t xml:space="preserve"> наиболее соразмерную</w:t>
      </w:r>
      <w:r w:rsidR="00F22CCA" w:rsidRPr="00E1715C">
        <w:rPr>
          <w:sz w:val="24"/>
          <w:szCs w:val="24"/>
        </w:rPr>
        <w:t xml:space="preserve"> </w:t>
      </w:r>
      <w:r w:rsidRPr="00E1715C">
        <w:rPr>
          <w:sz w:val="24"/>
          <w:szCs w:val="24"/>
        </w:rPr>
        <w:t xml:space="preserve">меру урегулирования с учетом существующих обстоятельств. Более </w:t>
      </w:r>
      <w:r w:rsidR="00DF6CB6">
        <w:rPr>
          <w:sz w:val="24"/>
          <w:szCs w:val="24"/>
        </w:rPr>
        <w:t>строгие</w:t>
      </w:r>
      <w:r w:rsidRPr="00E1715C">
        <w:rPr>
          <w:sz w:val="24"/>
          <w:szCs w:val="24"/>
        </w:rPr>
        <w:t xml:space="preserve"> меры следует использовать только в случае, когда э</w:t>
      </w:r>
      <w:r w:rsidR="00BD0978">
        <w:rPr>
          <w:sz w:val="24"/>
          <w:szCs w:val="24"/>
        </w:rPr>
        <w:t>т</w:t>
      </w:r>
      <w:r w:rsidRPr="00E1715C">
        <w:rPr>
          <w:sz w:val="24"/>
          <w:szCs w:val="24"/>
        </w:rPr>
        <w:t xml:space="preserve">о вызвано реальной необходимостью </w:t>
      </w:r>
      <w:r w:rsidR="0095431C">
        <w:rPr>
          <w:sz w:val="24"/>
          <w:szCs w:val="24"/>
        </w:rPr>
        <w:t>и</w:t>
      </w:r>
      <w:r w:rsidRPr="00E1715C">
        <w:rPr>
          <w:sz w:val="24"/>
          <w:szCs w:val="24"/>
        </w:rPr>
        <w:t xml:space="preserve">ли в случае, если </w:t>
      </w:r>
      <w:r w:rsidR="00DF6CB6">
        <w:rPr>
          <w:sz w:val="24"/>
          <w:szCs w:val="24"/>
        </w:rPr>
        <w:t>менее строгие</w:t>
      </w:r>
      <w:r w:rsidRPr="00E1715C">
        <w:rPr>
          <w:sz w:val="24"/>
          <w:szCs w:val="24"/>
        </w:rPr>
        <w:t xml:space="preserve"> меры оказались недостаточно эффективными. При принятии решения о выборе конкретного метода разрешения конфликта интересов важно учитывать значимость личного интереса работника и вероятность того, что этот личный интерес будет реализован в ущерб интересам учреждения.</w:t>
      </w:r>
    </w:p>
    <w:p w:rsidR="00BD0978" w:rsidRDefault="00BD0978" w:rsidP="00A35E79">
      <w:pPr>
        <w:pStyle w:val="ConsPlusNormal"/>
        <w:spacing w:line="235" w:lineRule="auto"/>
        <w:ind w:firstLine="567"/>
        <w:jc w:val="both"/>
        <w:rPr>
          <w:sz w:val="24"/>
          <w:szCs w:val="24"/>
        </w:rPr>
      </w:pPr>
      <w:r w:rsidRPr="006673DA">
        <w:rPr>
          <w:sz w:val="24"/>
          <w:szCs w:val="24"/>
        </w:rPr>
        <w:t xml:space="preserve">Порядок уведомления о </w:t>
      </w:r>
      <w:r w:rsidRPr="00A35E79">
        <w:rPr>
          <w:sz w:val="24"/>
          <w:szCs w:val="24"/>
        </w:rPr>
        <w:t>возникновении личной заинтересованности, которая приводит или может привести к конфликту интересов</w:t>
      </w:r>
      <w:r w:rsidRPr="006673DA">
        <w:rPr>
          <w:sz w:val="24"/>
          <w:szCs w:val="24"/>
        </w:rPr>
        <w:t xml:space="preserve"> при исполнении должностных обязанностей </w:t>
      </w:r>
      <w:r>
        <w:rPr>
          <w:sz w:val="24"/>
          <w:szCs w:val="24"/>
        </w:rPr>
        <w:t xml:space="preserve">работником Учреждения определяется локальными нормативными актами Учреждения. </w:t>
      </w:r>
    </w:p>
    <w:p w:rsidR="00316764" w:rsidRDefault="00BD0978" w:rsidP="00A35E79">
      <w:pPr>
        <w:pStyle w:val="ConsPlusNormal"/>
        <w:spacing w:line="235" w:lineRule="auto"/>
        <w:ind w:firstLine="567"/>
        <w:jc w:val="both"/>
        <w:rPr>
          <w:sz w:val="24"/>
          <w:szCs w:val="24"/>
        </w:rPr>
      </w:pPr>
      <w:r>
        <w:rPr>
          <w:sz w:val="24"/>
          <w:szCs w:val="24"/>
        </w:rPr>
        <w:t>П</w:t>
      </w:r>
      <w:r w:rsidR="00CE069E" w:rsidRPr="006673DA">
        <w:rPr>
          <w:sz w:val="24"/>
          <w:szCs w:val="24"/>
        </w:rPr>
        <w:t xml:space="preserve">орядок уведомления </w:t>
      </w:r>
      <w:r w:rsidR="006673DA" w:rsidRPr="006673DA">
        <w:rPr>
          <w:sz w:val="24"/>
          <w:szCs w:val="24"/>
        </w:rPr>
        <w:t xml:space="preserve">о </w:t>
      </w:r>
      <w:r w:rsidR="006673DA" w:rsidRPr="00A35E79">
        <w:rPr>
          <w:sz w:val="24"/>
          <w:szCs w:val="24"/>
        </w:rPr>
        <w:t>возникновении личной заинтересованности, которая приводит или может привести к конфликту интересов</w:t>
      </w:r>
      <w:r w:rsidR="00CE069E" w:rsidRPr="006673DA">
        <w:rPr>
          <w:sz w:val="24"/>
          <w:szCs w:val="24"/>
        </w:rPr>
        <w:t xml:space="preserve"> при исполнении должностных обязанностей </w:t>
      </w:r>
      <w:r>
        <w:rPr>
          <w:sz w:val="24"/>
          <w:szCs w:val="24"/>
        </w:rPr>
        <w:t xml:space="preserve">главным врачом, </w:t>
      </w:r>
      <w:r w:rsidR="006673DA">
        <w:rPr>
          <w:sz w:val="24"/>
          <w:szCs w:val="24"/>
        </w:rPr>
        <w:t xml:space="preserve">порядок деятельности </w:t>
      </w:r>
      <w:r w:rsidR="00A35E79">
        <w:rPr>
          <w:sz w:val="24"/>
          <w:szCs w:val="24"/>
        </w:rPr>
        <w:t>соответствующих</w:t>
      </w:r>
      <w:r w:rsidR="006673DA">
        <w:rPr>
          <w:sz w:val="24"/>
          <w:szCs w:val="24"/>
        </w:rPr>
        <w:t xml:space="preserve"> комиссий регулируется</w:t>
      </w:r>
      <w:r w:rsidR="00316764">
        <w:rPr>
          <w:sz w:val="24"/>
          <w:szCs w:val="24"/>
        </w:rPr>
        <w:t xml:space="preserve"> п</w:t>
      </w:r>
      <w:r w:rsidR="00316764" w:rsidRPr="00316764">
        <w:rPr>
          <w:sz w:val="24"/>
          <w:szCs w:val="24"/>
        </w:rPr>
        <w:t>оложением о порядке сообщения руководителями подведомственных Министерству социальной политики и труда Удмуртской Республики организаций о возникновении личной заинтересованности при исполнении должностных обязанностей, которая приводит или может привести к конфликту интересов, утвержденным приказом Минсоцполитики УР от 19.09.2023 № 142</w:t>
      </w:r>
      <w:r w:rsidR="00316764">
        <w:rPr>
          <w:sz w:val="24"/>
          <w:szCs w:val="24"/>
        </w:rPr>
        <w:t>.</w:t>
      </w:r>
    </w:p>
    <w:p w:rsidR="008539F3" w:rsidRPr="00E1715C" w:rsidRDefault="008539F3" w:rsidP="00A35E79">
      <w:pPr>
        <w:numPr>
          <w:ilvl w:val="0"/>
          <w:numId w:val="1"/>
        </w:numPr>
        <w:tabs>
          <w:tab w:val="left" w:pos="993"/>
        </w:tabs>
        <w:spacing w:before="120" w:after="120" w:line="235" w:lineRule="auto"/>
        <w:ind w:left="0" w:firstLine="567"/>
        <w:jc w:val="both"/>
        <w:rPr>
          <w:rFonts w:cs="Times New Roman"/>
          <w:b/>
        </w:rPr>
      </w:pPr>
      <w:r w:rsidRPr="00E1715C">
        <w:rPr>
          <w:rFonts w:cs="Times New Roman"/>
          <w:b/>
        </w:rPr>
        <w:t>Недопущение составления неофициальной отчетности и использования поддельных документов</w:t>
      </w:r>
    </w:p>
    <w:p w:rsidR="008539F3" w:rsidRPr="00E1715C" w:rsidRDefault="008539F3" w:rsidP="00A35E79">
      <w:pPr>
        <w:pStyle w:val="ConsPlusNormal"/>
        <w:spacing w:line="235" w:lineRule="auto"/>
        <w:ind w:firstLine="567"/>
        <w:jc w:val="both"/>
        <w:rPr>
          <w:sz w:val="24"/>
          <w:szCs w:val="24"/>
        </w:rPr>
      </w:pPr>
      <w:r w:rsidRPr="00E1715C">
        <w:rPr>
          <w:sz w:val="24"/>
          <w:szCs w:val="24"/>
        </w:rPr>
        <w:t>Учреждение заинтересовано в укреплении своей репутации открытого и добросовестного субъекта правоотношени</w:t>
      </w:r>
      <w:r w:rsidR="005948F5">
        <w:rPr>
          <w:sz w:val="24"/>
          <w:szCs w:val="24"/>
        </w:rPr>
        <w:t>й</w:t>
      </w:r>
      <w:r w:rsidRPr="00E1715C">
        <w:rPr>
          <w:sz w:val="24"/>
          <w:szCs w:val="24"/>
        </w:rPr>
        <w:t>, возникающих в связи с</w:t>
      </w:r>
      <w:r w:rsidR="00650D70">
        <w:rPr>
          <w:sz w:val="24"/>
          <w:szCs w:val="24"/>
        </w:rPr>
        <w:t xml:space="preserve"> </w:t>
      </w:r>
      <w:r w:rsidR="00627F79">
        <w:rPr>
          <w:sz w:val="24"/>
          <w:szCs w:val="24"/>
        </w:rPr>
        <w:t>уста</w:t>
      </w:r>
      <w:r w:rsidR="00650D70">
        <w:rPr>
          <w:sz w:val="24"/>
          <w:szCs w:val="24"/>
        </w:rPr>
        <w:t>вной</w:t>
      </w:r>
      <w:r w:rsidRPr="00E1715C">
        <w:rPr>
          <w:sz w:val="24"/>
          <w:szCs w:val="24"/>
        </w:rPr>
        <w:t xml:space="preserve"> деятельностью. </w:t>
      </w:r>
    </w:p>
    <w:p w:rsidR="008539F3" w:rsidRPr="00E1715C" w:rsidRDefault="008539F3" w:rsidP="00650D70">
      <w:pPr>
        <w:pStyle w:val="ConsPlusNormal"/>
        <w:widowControl w:val="0"/>
        <w:spacing w:line="235" w:lineRule="auto"/>
        <w:ind w:firstLine="567"/>
        <w:jc w:val="both"/>
        <w:rPr>
          <w:sz w:val="24"/>
          <w:szCs w:val="24"/>
        </w:rPr>
      </w:pPr>
      <w:r w:rsidRPr="00E1715C">
        <w:rPr>
          <w:sz w:val="24"/>
          <w:szCs w:val="24"/>
        </w:rPr>
        <w:t>Учреждение обеспечивает полноту, точность и достоверность данных, отражаемых в бухгалтерском учете и отчетности, в строгом соответствии с нормами действующего законодательства, а также принципами и правилами, установленными антикоррупционной политикой.</w:t>
      </w:r>
    </w:p>
    <w:p w:rsidR="008539F3" w:rsidRPr="00E1715C" w:rsidRDefault="008539F3" w:rsidP="00650D70">
      <w:pPr>
        <w:pStyle w:val="ConsPlusNormal"/>
        <w:widowControl w:val="0"/>
        <w:spacing w:line="235" w:lineRule="auto"/>
        <w:ind w:firstLine="567"/>
        <w:jc w:val="both"/>
        <w:rPr>
          <w:sz w:val="24"/>
          <w:szCs w:val="24"/>
        </w:rPr>
      </w:pPr>
      <w:r w:rsidRPr="00E1715C">
        <w:rPr>
          <w:sz w:val="24"/>
          <w:szCs w:val="24"/>
        </w:rPr>
        <w:t>Работники учреждения, ответственные за ведение и предоставление данных финансовой отчетности и управленческого учета, обеспечивают соблюдение следующих требований:</w:t>
      </w:r>
    </w:p>
    <w:p w:rsidR="008539F3" w:rsidRPr="00E1715C" w:rsidRDefault="008539F3" w:rsidP="00A35E79">
      <w:pPr>
        <w:pStyle w:val="2"/>
        <w:numPr>
          <w:ilvl w:val="0"/>
          <w:numId w:val="5"/>
        </w:numPr>
        <w:shd w:val="clear" w:color="auto" w:fill="auto"/>
        <w:tabs>
          <w:tab w:val="left" w:pos="709"/>
        </w:tabs>
        <w:spacing w:line="235" w:lineRule="auto"/>
        <w:ind w:firstLine="567"/>
        <w:rPr>
          <w:spacing w:val="0"/>
          <w:sz w:val="24"/>
          <w:szCs w:val="24"/>
          <w:lang w:eastAsia="en-US"/>
        </w:rPr>
      </w:pPr>
      <w:r w:rsidRPr="00E1715C">
        <w:rPr>
          <w:spacing w:val="0"/>
          <w:sz w:val="24"/>
          <w:szCs w:val="24"/>
          <w:lang w:eastAsia="en-US"/>
        </w:rPr>
        <w:t>деловые (хозяйственные) операции полностью и точно отражаются в финансовых отчетах и иной учетной документации в соответствии с принципом прозрачности деятельности учреждения;</w:t>
      </w:r>
    </w:p>
    <w:p w:rsidR="008539F3" w:rsidRPr="00E1715C" w:rsidRDefault="008539F3" w:rsidP="00A35E79">
      <w:pPr>
        <w:pStyle w:val="2"/>
        <w:numPr>
          <w:ilvl w:val="0"/>
          <w:numId w:val="5"/>
        </w:numPr>
        <w:shd w:val="clear" w:color="auto" w:fill="auto"/>
        <w:tabs>
          <w:tab w:val="left" w:pos="709"/>
        </w:tabs>
        <w:spacing w:line="235" w:lineRule="auto"/>
        <w:ind w:firstLine="567"/>
        <w:rPr>
          <w:spacing w:val="0"/>
          <w:sz w:val="24"/>
          <w:szCs w:val="24"/>
          <w:lang w:eastAsia="en-US"/>
        </w:rPr>
      </w:pPr>
      <w:r w:rsidRPr="00E1715C">
        <w:rPr>
          <w:spacing w:val="0"/>
          <w:sz w:val="24"/>
          <w:szCs w:val="24"/>
          <w:lang w:eastAsia="en-US"/>
        </w:rPr>
        <w:t>достоверность ведения и учета финансовой информации поддерживается строгим соблюдением процедур внутреннего контроля;</w:t>
      </w:r>
    </w:p>
    <w:p w:rsidR="008539F3" w:rsidRPr="00E1715C" w:rsidRDefault="008539F3" w:rsidP="00A35E79">
      <w:pPr>
        <w:pStyle w:val="2"/>
        <w:numPr>
          <w:ilvl w:val="0"/>
          <w:numId w:val="5"/>
        </w:numPr>
        <w:shd w:val="clear" w:color="auto" w:fill="auto"/>
        <w:tabs>
          <w:tab w:val="left" w:pos="709"/>
        </w:tabs>
        <w:spacing w:line="235" w:lineRule="auto"/>
        <w:ind w:firstLine="567"/>
        <w:rPr>
          <w:spacing w:val="0"/>
          <w:sz w:val="24"/>
          <w:szCs w:val="24"/>
          <w:lang w:eastAsia="en-US"/>
        </w:rPr>
      </w:pPr>
      <w:r w:rsidRPr="00E1715C">
        <w:rPr>
          <w:spacing w:val="0"/>
          <w:sz w:val="24"/>
          <w:szCs w:val="24"/>
          <w:lang w:eastAsia="en-US"/>
        </w:rPr>
        <w:t>хранение и использование учетной документации осуществляются в соответствии с требованиями действующего законодательства.</w:t>
      </w:r>
    </w:p>
    <w:p w:rsidR="00FF09C2" w:rsidRPr="00FF09C2" w:rsidRDefault="00914D2D" w:rsidP="00FF3AF8">
      <w:pPr>
        <w:shd w:val="clear" w:color="auto" w:fill="FFFFFF"/>
        <w:spacing w:line="100" w:lineRule="atLeast"/>
        <w:ind w:firstLine="600"/>
        <w:jc w:val="both"/>
        <w:rPr>
          <w:rFonts w:cs="Times New Roman"/>
          <w:lang w:eastAsia="en-US"/>
        </w:rPr>
      </w:pPr>
      <w:r>
        <w:rPr>
          <w:iCs/>
          <w:spacing w:val="-2"/>
        </w:rPr>
        <w:t>Передач</w:t>
      </w:r>
      <w:r w:rsidR="00FF3AF8">
        <w:rPr>
          <w:iCs/>
          <w:spacing w:val="-2"/>
        </w:rPr>
        <w:t>а</w:t>
      </w:r>
      <w:r>
        <w:rPr>
          <w:iCs/>
          <w:spacing w:val="-2"/>
        </w:rPr>
        <w:t xml:space="preserve"> полномочий </w:t>
      </w:r>
      <w:r w:rsidRPr="00FF09C2">
        <w:rPr>
          <w:rFonts w:cs="Times New Roman"/>
          <w:lang w:eastAsia="en-US"/>
        </w:rPr>
        <w:t>по ведению бухгалтерского (бюджетного),  налогового, статистического учета и составления отчетности</w:t>
      </w:r>
      <w:r>
        <w:rPr>
          <w:rFonts w:cs="Times New Roman"/>
          <w:lang w:eastAsia="en-US"/>
        </w:rPr>
        <w:t xml:space="preserve"> </w:t>
      </w:r>
      <w:r w:rsidR="0003501D">
        <w:t>к</w:t>
      </w:r>
      <w:r w:rsidR="0003501D">
        <w:rPr>
          <w:rFonts w:cs="Times New Roman"/>
        </w:rPr>
        <w:t>азенн</w:t>
      </w:r>
      <w:r w:rsidR="0003501D">
        <w:t xml:space="preserve">ому </w:t>
      </w:r>
      <w:r w:rsidR="0003501D">
        <w:rPr>
          <w:rFonts w:cs="Times New Roman"/>
        </w:rPr>
        <w:t>учреждению Удмуртской Республики «Республиканский центр учета и отчетности»</w:t>
      </w:r>
      <w:r w:rsidR="0003501D">
        <w:t xml:space="preserve"> </w:t>
      </w:r>
      <w:r w:rsidR="00FF3AF8">
        <w:rPr>
          <w:rFonts w:cs="Times New Roman"/>
          <w:lang w:eastAsia="en-US"/>
        </w:rPr>
        <w:t xml:space="preserve">обеспечивает </w:t>
      </w:r>
      <w:r>
        <w:rPr>
          <w:rFonts w:cs="Times New Roman"/>
          <w:lang w:eastAsia="en-US"/>
        </w:rPr>
        <w:t>внешний контроль хозяйственн</w:t>
      </w:r>
      <w:r w:rsidR="00FF3AF8">
        <w:rPr>
          <w:rFonts w:cs="Times New Roman"/>
          <w:lang w:eastAsia="en-US"/>
        </w:rPr>
        <w:t>ой деятельности учреждения</w:t>
      </w:r>
      <w:r>
        <w:rPr>
          <w:rFonts w:cs="Times New Roman"/>
          <w:lang w:eastAsia="en-US"/>
        </w:rPr>
        <w:t xml:space="preserve"> и </w:t>
      </w:r>
      <w:r w:rsidR="0003501D">
        <w:rPr>
          <w:rFonts w:cs="Times New Roman"/>
          <w:lang w:eastAsia="en-US"/>
        </w:rPr>
        <w:t>минимизирует</w:t>
      </w:r>
      <w:r>
        <w:rPr>
          <w:rFonts w:cs="Times New Roman"/>
          <w:lang w:eastAsia="en-US"/>
        </w:rPr>
        <w:t xml:space="preserve"> коррупционны</w:t>
      </w:r>
      <w:r w:rsidR="0003501D">
        <w:rPr>
          <w:rFonts w:cs="Times New Roman"/>
          <w:lang w:eastAsia="en-US"/>
        </w:rPr>
        <w:t>е</w:t>
      </w:r>
      <w:r>
        <w:rPr>
          <w:rFonts w:cs="Times New Roman"/>
          <w:lang w:eastAsia="en-US"/>
        </w:rPr>
        <w:t xml:space="preserve"> риск</w:t>
      </w:r>
      <w:r w:rsidR="0003501D">
        <w:rPr>
          <w:rFonts w:cs="Times New Roman"/>
          <w:lang w:eastAsia="en-US"/>
        </w:rPr>
        <w:t>и</w:t>
      </w:r>
      <w:r w:rsidR="00690151">
        <w:rPr>
          <w:rFonts w:cs="Times New Roman"/>
          <w:lang w:eastAsia="en-US"/>
        </w:rPr>
        <w:t>.</w:t>
      </w:r>
      <w:r>
        <w:rPr>
          <w:rFonts w:cs="Times New Roman"/>
          <w:lang w:eastAsia="en-US"/>
        </w:rPr>
        <w:t xml:space="preserve"> </w:t>
      </w:r>
    </w:p>
    <w:p w:rsidR="005948F5" w:rsidRPr="00E1715C" w:rsidRDefault="005948F5" w:rsidP="00A35E79">
      <w:pPr>
        <w:pStyle w:val="ConsPlusNormal"/>
        <w:spacing w:line="235" w:lineRule="auto"/>
        <w:ind w:firstLine="567"/>
        <w:jc w:val="both"/>
        <w:rPr>
          <w:sz w:val="24"/>
          <w:szCs w:val="24"/>
        </w:rPr>
      </w:pPr>
      <w:r>
        <w:rPr>
          <w:color w:val="000000"/>
          <w:sz w:val="24"/>
          <w:szCs w:val="24"/>
          <w:lang w:eastAsia="ru-RU"/>
        </w:rPr>
        <w:t>П</w:t>
      </w:r>
      <w:r w:rsidRPr="005948F5">
        <w:rPr>
          <w:color w:val="000000"/>
          <w:sz w:val="24"/>
          <w:szCs w:val="24"/>
          <w:lang w:eastAsia="ru-RU"/>
        </w:rPr>
        <w:t>унктом 11 части 1 статьи</w:t>
      </w:r>
      <w:r w:rsidR="00613AC3">
        <w:rPr>
          <w:color w:val="000000"/>
          <w:sz w:val="24"/>
          <w:szCs w:val="24"/>
          <w:lang w:eastAsia="ru-RU"/>
        </w:rPr>
        <w:t xml:space="preserve"> </w:t>
      </w:r>
      <w:r w:rsidRPr="005948F5">
        <w:rPr>
          <w:color w:val="000000"/>
          <w:sz w:val="24"/>
          <w:szCs w:val="24"/>
          <w:lang w:eastAsia="ru-RU"/>
        </w:rPr>
        <w:t xml:space="preserve">79 </w:t>
      </w:r>
      <w:hyperlink r:id="rId14" w:history="1">
        <w:r w:rsidRPr="005948F5">
          <w:rPr>
            <w:color w:val="000000"/>
            <w:sz w:val="24"/>
            <w:szCs w:val="24"/>
            <w:lang w:eastAsia="ru-RU"/>
          </w:rPr>
          <w:t>Федерального закона от 21 ноября 2011</w:t>
        </w:r>
        <w:r w:rsidR="00613AC3">
          <w:rPr>
            <w:color w:val="000000"/>
            <w:sz w:val="24"/>
            <w:szCs w:val="24"/>
            <w:lang w:eastAsia="ru-RU"/>
          </w:rPr>
          <w:t xml:space="preserve"> </w:t>
        </w:r>
        <w:r w:rsidRPr="005948F5">
          <w:rPr>
            <w:color w:val="000000"/>
            <w:sz w:val="24"/>
            <w:szCs w:val="24"/>
            <w:lang w:eastAsia="ru-RU"/>
          </w:rPr>
          <w:t>г. №</w:t>
        </w:r>
        <w:r w:rsidR="00613AC3">
          <w:rPr>
            <w:color w:val="000000"/>
            <w:sz w:val="24"/>
            <w:szCs w:val="24"/>
            <w:lang w:eastAsia="ru-RU"/>
          </w:rPr>
          <w:t xml:space="preserve"> </w:t>
        </w:r>
        <w:r w:rsidRPr="005948F5">
          <w:rPr>
            <w:color w:val="000000"/>
            <w:sz w:val="24"/>
            <w:szCs w:val="24"/>
            <w:lang w:eastAsia="ru-RU"/>
          </w:rPr>
          <w:t>323-ФЗ «Об основах охраны здоровья граждан в Российской Федерации</w:t>
        </w:r>
      </w:hyperlink>
      <w:r w:rsidRPr="005948F5">
        <w:rPr>
          <w:color w:val="000000"/>
          <w:sz w:val="24"/>
          <w:szCs w:val="24"/>
          <w:lang w:eastAsia="ru-RU"/>
        </w:rPr>
        <w:t>» медицинская организация обязана вести медицинскую документацию в установленном порядке и представлять отчетность по видам, формам, в сроки и в объеме, которые установлены уполномоченным федеральным органом исполнительной власти</w:t>
      </w:r>
      <w:r>
        <w:rPr>
          <w:color w:val="000000"/>
          <w:sz w:val="24"/>
          <w:szCs w:val="24"/>
          <w:lang w:eastAsia="ru-RU"/>
        </w:rPr>
        <w:t>.</w:t>
      </w:r>
    </w:p>
    <w:p w:rsidR="008539F3" w:rsidRPr="00E1715C" w:rsidRDefault="008539F3" w:rsidP="00A35E79">
      <w:pPr>
        <w:pStyle w:val="ConsPlusNormal"/>
        <w:spacing w:line="235" w:lineRule="auto"/>
        <w:ind w:firstLine="567"/>
        <w:jc w:val="both"/>
        <w:rPr>
          <w:sz w:val="24"/>
          <w:szCs w:val="24"/>
        </w:rPr>
      </w:pPr>
      <w:r w:rsidRPr="00E1715C">
        <w:rPr>
          <w:sz w:val="24"/>
          <w:szCs w:val="24"/>
        </w:rPr>
        <w:lastRenderedPageBreak/>
        <w:t xml:space="preserve">В учреждении осуществляется внутренний контроль </w:t>
      </w:r>
      <w:r w:rsidR="005948F5">
        <w:rPr>
          <w:sz w:val="24"/>
          <w:szCs w:val="24"/>
        </w:rPr>
        <w:t xml:space="preserve">качества </w:t>
      </w:r>
      <w:r w:rsidR="005948F5" w:rsidRPr="005948F5">
        <w:rPr>
          <w:color w:val="000000"/>
          <w:sz w:val="24"/>
          <w:szCs w:val="24"/>
          <w:lang w:eastAsia="ru-RU"/>
        </w:rPr>
        <w:t>ведени</w:t>
      </w:r>
      <w:r w:rsidR="005948F5">
        <w:rPr>
          <w:color w:val="000000"/>
          <w:sz w:val="24"/>
          <w:szCs w:val="24"/>
          <w:lang w:eastAsia="ru-RU"/>
        </w:rPr>
        <w:t>я</w:t>
      </w:r>
      <w:r w:rsidR="005948F5" w:rsidRPr="005948F5">
        <w:rPr>
          <w:color w:val="000000"/>
          <w:sz w:val="24"/>
          <w:szCs w:val="24"/>
          <w:lang w:eastAsia="ru-RU"/>
        </w:rPr>
        <w:t xml:space="preserve"> медицинской документации</w:t>
      </w:r>
      <w:r w:rsidRPr="00E1715C">
        <w:rPr>
          <w:sz w:val="24"/>
          <w:szCs w:val="24"/>
        </w:rPr>
        <w:t>.</w:t>
      </w:r>
    </w:p>
    <w:p w:rsidR="008539F3" w:rsidRPr="00E1715C" w:rsidRDefault="008539F3" w:rsidP="00A35E79">
      <w:pPr>
        <w:pStyle w:val="ConsPlusNormal"/>
        <w:spacing w:line="235" w:lineRule="auto"/>
        <w:ind w:firstLine="567"/>
        <w:jc w:val="both"/>
        <w:rPr>
          <w:sz w:val="24"/>
          <w:szCs w:val="24"/>
        </w:rPr>
      </w:pPr>
      <w:r w:rsidRPr="00E1715C">
        <w:rPr>
          <w:sz w:val="24"/>
          <w:szCs w:val="24"/>
        </w:rPr>
        <w:t>Система внутреннего контроля учитывает требования антикоррупционной политики, реализуемой учреждением, и включает в себя в том числе:</w:t>
      </w:r>
    </w:p>
    <w:p w:rsidR="008539F3" w:rsidRPr="00E1715C" w:rsidRDefault="008539F3" w:rsidP="00A35E79">
      <w:pPr>
        <w:pStyle w:val="2"/>
        <w:numPr>
          <w:ilvl w:val="0"/>
          <w:numId w:val="5"/>
        </w:numPr>
        <w:shd w:val="clear" w:color="auto" w:fill="auto"/>
        <w:tabs>
          <w:tab w:val="left" w:pos="709"/>
        </w:tabs>
        <w:spacing w:line="235" w:lineRule="auto"/>
        <w:ind w:firstLine="567"/>
        <w:rPr>
          <w:spacing w:val="0"/>
          <w:sz w:val="24"/>
          <w:szCs w:val="24"/>
          <w:lang w:eastAsia="en-US"/>
        </w:rPr>
      </w:pPr>
      <w:r w:rsidRPr="00E1715C">
        <w:rPr>
          <w:spacing w:val="0"/>
          <w:sz w:val="24"/>
          <w:szCs w:val="24"/>
          <w:lang w:eastAsia="en-US"/>
        </w:rPr>
        <w:t>проверки соблюдения различных организационных процедур и правил деятельности, которые значимы с точки зрения работы по профилактике и предупреждению коррупции;</w:t>
      </w:r>
    </w:p>
    <w:p w:rsidR="008539F3" w:rsidRPr="00E1715C" w:rsidRDefault="008539F3" w:rsidP="00A35E79">
      <w:pPr>
        <w:pStyle w:val="2"/>
        <w:numPr>
          <w:ilvl w:val="0"/>
          <w:numId w:val="5"/>
        </w:numPr>
        <w:shd w:val="clear" w:color="auto" w:fill="auto"/>
        <w:tabs>
          <w:tab w:val="left" w:pos="709"/>
        </w:tabs>
        <w:spacing w:line="235" w:lineRule="auto"/>
        <w:ind w:firstLine="567"/>
        <w:rPr>
          <w:spacing w:val="0"/>
          <w:sz w:val="24"/>
          <w:szCs w:val="24"/>
          <w:lang w:eastAsia="en-US"/>
        </w:rPr>
      </w:pPr>
      <w:r w:rsidRPr="00E1715C">
        <w:rPr>
          <w:spacing w:val="0"/>
          <w:sz w:val="24"/>
          <w:szCs w:val="24"/>
          <w:lang w:eastAsia="en-US"/>
        </w:rPr>
        <w:t xml:space="preserve">контроль документирования операций хозяйственной </w:t>
      </w:r>
      <w:r w:rsidR="005948F5">
        <w:rPr>
          <w:spacing w:val="0"/>
          <w:sz w:val="24"/>
          <w:szCs w:val="24"/>
          <w:lang w:eastAsia="en-US"/>
        </w:rPr>
        <w:t>и медицинской</w:t>
      </w:r>
      <w:r w:rsidR="005948F5" w:rsidRPr="00E1715C">
        <w:rPr>
          <w:spacing w:val="0"/>
          <w:sz w:val="24"/>
          <w:szCs w:val="24"/>
          <w:lang w:eastAsia="en-US"/>
        </w:rPr>
        <w:t xml:space="preserve"> </w:t>
      </w:r>
      <w:r w:rsidRPr="00E1715C">
        <w:rPr>
          <w:spacing w:val="0"/>
          <w:sz w:val="24"/>
          <w:szCs w:val="24"/>
          <w:lang w:eastAsia="en-US"/>
        </w:rPr>
        <w:t>деятельности учреждения: направлен на предупреждение и выявление соответствующих нарушений (составление неофициальной отчетности, использование поддельных документов, запись несуществующих расходов, отсутствие первичных учетных документов, исправления в документах и отчетности,</w:t>
      </w:r>
      <w:r w:rsidR="005948F5">
        <w:rPr>
          <w:spacing w:val="0"/>
          <w:sz w:val="24"/>
          <w:szCs w:val="24"/>
          <w:lang w:eastAsia="en-US"/>
        </w:rPr>
        <w:t xml:space="preserve"> </w:t>
      </w:r>
      <w:r w:rsidR="005948F5" w:rsidRPr="005948F5">
        <w:rPr>
          <w:spacing w:val="0"/>
          <w:sz w:val="24"/>
          <w:szCs w:val="24"/>
          <w:lang w:eastAsia="en-US"/>
        </w:rPr>
        <w:t>искажение сведений, представленных в медицинской документации,</w:t>
      </w:r>
      <w:r w:rsidRPr="00E1715C">
        <w:rPr>
          <w:spacing w:val="0"/>
          <w:sz w:val="24"/>
          <w:szCs w:val="24"/>
          <w:lang w:eastAsia="en-US"/>
        </w:rPr>
        <w:t xml:space="preserve"> уничтожение документов и отчетности ранее установленного срока и т.д.);</w:t>
      </w:r>
    </w:p>
    <w:p w:rsidR="008539F3" w:rsidRPr="0029661F" w:rsidRDefault="008539F3" w:rsidP="00A35E79">
      <w:pPr>
        <w:pStyle w:val="2"/>
        <w:numPr>
          <w:ilvl w:val="0"/>
          <w:numId w:val="5"/>
        </w:numPr>
        <w:shd w:val="clear" w:color="auto" w:fill="auto"/>
        <w:tabs>
          <w:tab w:val="left" w:pos="709"/>
        </w:tabs>
        <w:spacing w:line="235" w:lineRule="auto"/>
        <w:ind w:firstLine="567"/>
        <w:rPr>
          <w:spacing w:val="0"/>
          <w:sz w:val="24"/>
          <w:szCs w:val="24"/>
          <w:lang w:eastAsia="en-US"/>
        </w:rPr>
      </w:pPr>
      <w:r w:rsidRPr="0029661F">
        <w:rPr>
          <w:spacing w:val="0"/>
          <w:sz w:val="24"/>
          <w:szCs w:val="24"/>
          <w:lang w:eastAsia="en-US"/>
        </w:rPr>
        <w:t xml:space="preserve">проверки экономической обоснованности осуществляемых операций в сферах коррупционного риска (проводятся в отношении </w:t>
      </w:r>
      <w:r w:rsidR="00696105" w:rsidRPr="0029661F">
        <w:rPr>
          <w:spacing w:val="0"/>
          <w:sz w:val="24"/>
          <w:szCs w:val="24"/>
          <w:lang w:eastAsia="en-US"/>
        </w:rPr>
        <w:t xml:space="preserve">закупок, </w:t>
      </w:r>
      <w:r w:rsidRPr="0029661F">
        <w:rPr>
          <w:spacing w:val="0"/>
          <w:sz w:val="24"/>
          <w:szCs w:val="24"/>
          <w:lang w:eastAsia="en-US"/>
        </w:rPr>
        <w:t>пожертвований).</w:t>
      </w:r>
    </w:p>
    <w:p w:rsidR="008539F3" w:rsidRPr="00E1715C" w:rsidRDefault="008539F3" w:rsidP="00A35E79">
      <w:pPr>
        <w:numPr>
          <w:ilvl w:val="0"/>
          <w:numId w:val="1"/>
        </w:numPr>
        <w:tabs>
          <w:tab w:val="left" w:pos="993"/>
        </w:tabs>
        <w:spacing w:before="120" w:after="120" w:line="235" w:lineRule="auto"/>
        <w:ind w:left="0" w:firstLine="567"/>
        <w:jc w:val="both"/>
        <w:rPr>
          <w:rFonts w:cs="Times New Roman"/>
          <w:b/>
        </w:rPr>
      </w:pPr>
      <w:r w:rsidRPr="00E1715C">
        <w:rPr>
          <w:rFonts w:cs="Times New Roman"/>
          <w:b/>
        </w:rPr>
        <w:t>Перечень реализуемых учреждением антикоррупционных мероприятий, стандартов и процедур и порядок их выполнения (применения)</w:t>
      </w:r>
    </w:p>
    <w:p w:rsidR="008539F3" w:rsidRPr="00E1715C" w:rsidRDefault="008539F3" w:rsidP="00A35E79">
      <w:pPr>
        <w:numPr>
          <w:ilvl w:val="1"/>
          <w:numId w:val="1"/>
        </w:numPr>
        <w:tabs>
          <w:tab w:val="left" w:pos="1134"/>
        </w:tabs>
        <w:spacing w:line="235" w:lineRule="auto"/>
        <w:ind w:left="0" w:firstLine="567"/>
        <w:jc w:val="both"/>
      </w:pPr>
      <w:r w:rsidRPr="00E1715C">
        <w:t>В целях реализации антикоррупционной политики в учреждении приняты</w:t>
      </w:r>
      <w:r w:rsidR="00464DB8">
        <w:t xml:space="preserve"> локальные нормативные акты</w:t>
      </w:r>
      <w:r w:rsidRPr="00E1715C">
        <w:t>:</w:t>
      </w:r>
    </w:p>
    <w:p w:rsidR="00464DB8" w:rsidRPr="000A5B4F" w:rsidRDefault="00464DB8" w:rsidP="00464DB8">
      <w:pPr>
        <w:tabs>
          <w:tab w:val="left" w:pos="993"/>
        </w:tabs>
        <w:ind w:firstLine="567"/>
        <w:contextualSpacing/>
        <w:jc w:val="both"/>
      </w:pPr>
      <w:r>
        <w:t>П</w:t>
      </w:r>
      <w:r w:rsidRPr="000A5B4F">
        <w:t>орядок уведомления работодателя работниками о возникновении личной заинтересованности при исполнении должностных обязанностей, которая приводит или может привести к конфликту интересов.</w:t>
      </w:r>
    </w:p>
    <w:p w:rsidR="00464DB8" w:rsidRPr="000A5B4F" w:rsidRDefault="00464DB8" w:rsidP="00464DB8">
      <w:pPr>
        <w:tabs>
          <w:tab w:val="left" w:pos="993"/>
        </w:tabs>
        <w:ind w:firstLine="567"/>
        <w:contextualSpacing/>
        <w:jc w:val="both"/>
      </w:pPr>
      <w:r>
        <w:t>П</w:t>
      </w:r>
      <w:r w:rsidRPr="000A5B4F">
        <w:t xml:space="preserve">оложение о комиссии по </w:t>
      </w:r>
      <w:r>
        <w:t xml:space="preserve">противодействию коррупции </w:t>
      </w:r>
      <w:r w:rsidRPr="000A5B4F">
        <w:t>и уре</w:t>
      </w:r>
      <w:r>
        <w:t>гулированию конфликта интересов (с с</w:t>
      </w:r>
      <w:r w:rsidRPr="000A5B4F">
        <w:t>остав</w:t>
      </w:r>
      <w:r>
        <w:t>ом</w:t>
      </w:r>
      <w:r w:rsidRPr="000A5B4F">
        <w:t xml:space="preserve"> комиссии</w:t>
      </w:r>
      <w:r>
        <w:t>)</w:t>
      </w:r>
      <w:r w:rsidRPr="000A5B4F">
        <w:t>.</w:t>
      </w:r>
    </w:p>
    <w:p w:rsidR="00464DB8" w:rsidRPr="000A5B4F" w:rsidRDefault="00464DB8" w:rsidP="00464DB8">
      <w:pPr>
        <w:tabs>
          <w:tab w:val="left" w:pos="993"/>
        </w:tabs>
        <w:ind w:firstLine="567"/>
        <w:contextualSpacing/>
        <w:jc w:val="both"/>
      </w:pPr>
      <w:r>
        <w:t>И</w:t>
      </w:r>
      <w:r w:rsidRPr="000A5B4F">
        <w:t>нструкци</w:t>
      </w:r>
      <w:r>
        <w:t>я</w:t>
      </w:r>
      <w:r w:rsidRPr="000A5B4F">
        <w:t xml:space="preserve"> об ограничениях, запретах и обязанностях работников, установленных в целях противодействия коррупции.</w:t>
      </w:r>
    </w:p>
    <w:p w:rsidR="00464DB8" w:rsidRPr="000A5B4F" w:rsidRDefault="00464DB8" w:rsidP="00464DB8">
      <w:pPr>
        <w:tabs>
          <w:tab w:val="left" w:pos="993"/>
        </w:tabs>
        <w:ind w:firstLine="567"/>
        <w:contextualSpacing/>
        <w:jc w:val="both"/>
      </w:pPr>
      <w:r>
        <w:t>П</w:t>
      </w:r>
      <w:r w:rsidRPr="000A5B4F">
        <w:t>орядок участия представителей компаний в собраниях медицинских работников и в иных мероприятиях, направленных на повышение профессионального уровня медицинских работников, на предоставление информации, связанной с осуществлением мониторинга безопасности лекарственных препаратов и мониторинга безопасности медицинских изделий.</w:t>
      </w:r>
    </w:p>
    <w:p w:rsidR="00464DB8" w:rsidRPr="000A5B4F" w:rsidRDefault="00464DB8" w:rsidP="00464DB8">
      <w:pPr>
        <w:tabs>
          <w:tab w:val="left" w:pos="993"/>
        </w:tabs>
        <w:ind w:firstLine="567"/>
        <w:contextualSpacing/>
        <w:jc w:val="both"/>
      </w:pPr>
      <w:r w:rsidRPr="000A5B4F">
        <w:t>Кодекс профессиональн</w:t>
      </w:r>
      <w:r>
        <w:t>ой этики медицинского работника</w:t>
      </w:r>
      <w:r w:rsidRPr="000A5B4F">
        <w:t>.</w:t>
      </w:r>
    </w:p>
    <w:p w:rsidR="00464DB8" w:rsidRPr="000A5B4F" w:rsidRDefault="00464DB8" w:rsidP="00464DB8">
      <w:pPr>
        <w:tabs>
          <w:tab w:val="left" w:pos="993"/>
        </w:tabs>
        <w:ind w:firstLine="567"/>
        <w:contextualSpacing/>
        <w:jc w:val="both"/>
      </w:pPr>
      <w:r>
        <w:t>П</w:t>
      </w:r>
      <w:r w:rsidRPr="000A5B4F">
        <w:t>лан мероприятий по противодействию коррупции</w:t>
      </w:r>
      <w:r>
        <w:t xml:space="preserve"> на 2022-2024 г.г.</w:t>
      </w:r>
    </w:p>
    <w:p w:rsidR="008539F3" w:rsidRPr="00E1715C" w:rsidRDefault="00BF3F3C" w:rsidP="00A35E79">
      <w:pPr>
        <w:numPr>
          <w:ilvl w:val="1"/>
          <w:numId w:val="1"/>
        </w:numPr>
        <w:tabs>
          <w:tab w:val="left" w:pos="1134"/>
        </w:tabs>
        <w:spacing w:line="235" w:lineRule="auto"/>
        <w:ind w:left="0" w:firstLine="567"/>
        <w:jc w:val="both"/>
      </w:pPr>
      <w:r>
        <w:rPr>
          <w:rFonts w:cs="Times New Roman"/>
        </w:rPr>
        <w:t xml:space="preserve">При </w:t>
      </w:r>
      <w:r w:rsidRPr="001E5B88">
        <w:rPr>
          <w:rFonts w:cs="Times New Roman"/>
        </w:rPr>
        <w:t>взаимодействи</w:t>
      </w:r>
      <w:r>
        <w:rPr>
          <w:rFonts w:cs="Times New Roman"/>
        </w:rPr>
        <w:t xml:space="preserve">и </w:t>
      </w:r>
      <w:r w:rsidRPr="001E5B88">
        <w:rPr>
          <w:rFonts w:cs="Times New Roman"/>
        </w:rPr>
        <w:t>с правоохранительными органами</w:t>
      </w:r>
      <w:r w:rsidRPr="00E1715C">
        <w:t xml:space="preserve"> </w:t>
      </w:r>
      <w:r w:rsidR="008539F3" w:rsidRPr="00E1715C">
        <w:t xml:space="preserve">Учреждение </w:t>
      </w:r>
      <w:r>
        <w:t>обеспечивает</w:t>
      </w:r>
      <w:r w:rsidR="008539F3" w:rsidRPr="00E1715C">
        <w:t xml:space="preserve">: </w:t>
      </w:r>
    </w:p>
    <w:p w:rsidR="008539F3" w:rsidRPr="00E1715C" w:rsidRDefault="008539F3" w:rsidP="00A35E79">
      <w:pPr>
        <w:pStyle w:val="2"/>
        <w:numPr>
          <w:ilvl w:val="0"/>
          <w:numId w:val="5"/>
        </w:numPr>
        <w:shd w:val="clear" w:color="auto" w:fill="auto"/>
        <w:tabs>
          <w:tab w:val="left" w:pos="709"/>
        </w:tabs>
        <w:spacing w:line="235" w:lineRule="auto"/>
        <w:ind w:firstLine="567"/>
        <w:rPr>
          <w:spacing w:val="0"/>
          <w:sz w:val="24"/>
          <w:szCs w:val="24"/>
          <w:lang w:eastAsia="en-US"/>
        </w:rPr>
      </w:pPr>
      <w:r w:rsidRPr="00E1715C">
        <w:rPr>
          <w:spacing w:val="0"/>
          <w:sz w:val="24"/>
          <w:szCs w:val="24"/>
          <w:lang w:eastAsia="en-US"/>
        </w:rPr>
        <w:t>содействие уполномоченным представителям правоохранительных органов при проведении ими проверок деятельности учреждения по вопросам противодействия коррупции, при проведении мероприятий по пресечению или расследованию коррупционных пр</w:t>
      </w:r>
      <w:r w:rsidR="008F2842">
        <w:rPr>
          <w:spacing w:val="0"/>
          <w:sz w:val="24"/>
          <w:szCs w:val="24"/>
          <w:lang w:eastAsia="en-US"/>
        </w:rPr>
        <w:t>авонарушений</w:t>
      </w:r>
      <w:r w:rsidRPr="00E1715C">
        <w:rPr>
          <w:spacing w:val="0"/>
          <w:sz w:val="24"/>
          <w:szCs w:val="24"/>
          <w:lang w:eastAsia="en-US"/>
        </w:rPr>
        <w:t xml:space="preserve">, включая оперативно-розыскные мероприятия; </w:t>
      </w:r>
    </w:p>
    <w:p w:rsidR="008539F3" w:rsidRPr="00E1715C" w:rsidRDefault="008539F3" w:rsidP="00A35E79">
      <w:pPr>
        <w:pStyle w:val="2"/>
        <w:numPr>
          <w:ilvl w:val="0"/>
          <w:numId w:val="5"/>
        </w:numPr>
        <w:shd w:val="clear" w:color="auto" w:fill="auto"/>
        <w:tabs>
          <w:tab w:val="left" w:pos="709"/>
        </w:tabs>
        <w:spacing w:line="235" w:lineRule="auto"/>
        <w:ind w:firstLine="567"/>
        <w:rPr>
          <w:spacing w:val="0"/>
          <w:sz w:val="24"/>
          <w:szCs w:val="24"/>
          <w:lang w:eastAsia="en-US"/>
        </w:rPr>
      </w:pPr>
      <w:r w:rsidRPr="00E1715C">
        <w:rPr>
          <w:spacing w:val="0"/>
          <w:sz w:val="24"/>
          <w:szCs w:val="24"/>
          <w:lang w:eastAsia="en-US"/>
        </w:rPr>
        <w:t>поддержку в выявлении и расследовании правоохранительными органами фактов коррупции, предпринима</w:t>
      </w:r>
      <w:r w:rsidR="00BF3F3C">
        <w:rPr>
          <w:spacing w:val="0"/>
          <w:sz w:val="24"/>
          <w:szCs w:val="24"/>
          <w:lang w:eastAsia="en-US"/>
        </w:rPr>
        <w:t>ет</w:t>
      </w:r>
      <w:r w:rsidRPr="00E1715C">
        <w:rPr>
          <w:spacing w:val="0"/>
          <w:sz w:val="24"/>
          <w:szCs w:val="24"/>
          <w:lang w:eastAsia="en-US"/>
        </w:rPr>
        <w:t xml:space="preserve"> необходимые меры по сохранению и передаче в правоохранительные органы документов и информации, содержащей данные о коррупционных правонарушениях; </w:t>
      </w:r>
    </w:p>
    <w:p w:rsidR="008539F3" w:rsidRPr="00E1715C" w:rsidRDefault="008914D4" w:rsidP="00A35E79">
      <w:pPr>
        <w:pStyle w:val="2"/>
        <w:numPr>
          <w:ilvl w:val="0"/>
          <w:numId w:val="5"/>
        </w:numPr>
        <w:shd w:val="clear" w:color="auto" w:fill="auto"/>
        <w:tabs>
          <w:tab w:val="left" w:pos="709"/>
        </w:tabs>
        <w:spacing w:line="235" w:lineRule="auto"/>
        <w:ind w:firstLine="567"/>
        <w:rPr>
          <w:spacing w:val="0"/>
          <w:sz w:val="24"/>
          <w:szCs w:val="24"/>
          <w:lang w:eastAsia="en-US"/>
        </w:rPr>
      </w:pPr>
      <w:r>
        <w:rPr>
          <w:spacing w:val="0"/>
          <w:sz w:val="24"/>
          <w:szCs w:val="24"/>
          <w:lang w:eastAsia="en-US"/>
        </w:rPr>
        <w:t>не</w:t>
      </w:r>
      <w:r w:rsidR="008539F3" w:rsidRPr="00E1715C">
        <w:rPr>
          <w:spacing w:val="0"/>
          <w:sz w:val="24"/>
          <w:szCs w:val="24"/>
          <w:lang w:eastAsia="en-US"/>
        </w:rPr>
        <w:t>допу</w:t>
      </w:r>
      <w:r w:rsidR="00BF3F3C">
        <w:rPr>
          <w:spacing w:val="0"/>
          <w:sz w:val="24"/>
          <w:szCs w:val="24"/>
          <w:lang w:eastAsia="en-US"/>
        </w:rPr>
        <w:t>щение</w:t>
      </w:r>
      <w:r w:rsidR="008539F3" w:rsidRPr="00E1715C">
        <w:rPr>
          <w:spacing w:val="0"/>
          <w:sz w:val="24"/>
          <w:szCs w:val="24"/>
          <w:lang w:eastAsia="en-US"/>
        </w:rPr>
        <w:t xml:space="preserve"> вмешательства в выполнение служебных обязанностей должностны</w:t>
      </w:r>
      <w:r>
        <w:rPr>
          <w:spacing w:val="0"/>
          <w:sz w:val="24"/>
          <w:szCs w:val="24"/>
          <w:lang w:eastAsia="en-US"/>
        </w:rPr>
        <w:t>х</w:t>
      </w:r>
      <w:r w:rsidR="008539F3" w:rsidRPr="00E1715C">
        <w:rPr>
          <w:spacing w:val="0"/>
          <w:sz w:val="24"/>
          <w:szCs w:val="24"/>
          <w:lang w:eastAsia="en-US"/>
        </w:rPr>
        <w:t xml:space="preserve"> лиц правоохранительных органов.</w:t>
      </w:r>
    </w:p>
    <w:p w:rsidR="008539F3" w:rsidRPr="00E1715C" w:rsidRDefault="008539F3" w:rsidP="00A35E79">
      <w:pPr>
        <w:numPr>
          <w:ilvl w:val="1"/>
          <w:numId w:val="1"/>
        </w:numPr>
        <w:tabs>
          <w:tab w:val="left" w:pos="1134"/>
        </w:tabs>
        <w:spacing w:line="235" w:lineRule="auto"/>
        <w:ind w:left="0" w:firstLine="567"/>
        <w:jc w:val="both"/>
        <w:rPr>
          <w:color w:val="C00000"/>
        </w:rPr>
      </w:pPr>
      <w:r w:rsidRPr="00E1715C">
        <w:t xml:space="preserve">Учреждение не обращается к физическим и юридическим лицам с целью выполнения ими действий, противоречащих принципам и требованиям настоящей антикоррупционной политики или положениям антикоррупционного законодательства. </w:t>
      </w:r>
    </w:p>
    <w:p w:rsidR="008539F3" w:rsidRPr="00E1715C" w:rsidRDefault="008539F3" w:rsidP="00A35E79">
      <w:pPr>
        <w:numPr>
          <w:ilvl w:val="1"/>
          <w:numId w:val="1"/>
        </w:numPr>
        <w:tabs>
          <w:tab w:val="left" w:pos="1134"/>
        </w:tabs>
        <w:spacing w:line="235" w:lineRule="auto"/>
        <w:ind w:left="0" w:firstLine="567"/>
        <w:jc w:val="both"/>
      </w:pPr>
      <w:r w:rsidRPr="00E1715C">
        <w:t xml:space="preserve">Учреждение не приемлет осуществление представительских расходов, дарение и получение подарков, если такие расходы или подарки оказывают прямое или косвенное воздействие на принятие должностными лицами государственных органов, государственными органами решений о предоставлении незаконных преимуществ учреждению. </w:t>
      </w:r>
    </w:p>
    <w:p w:rsidR="008539F3" w:rsidRPr="00E1715C" w:rsidRDefault="008539F3" w:rsidP="00A35E79">
      <w:pPr>
        <w:widowControl w:val="0"/>
        <w:numPr>
          <w:ilvl w:val="1"/>
          <w:numId w:val="1"/>
        </w:numPr>
        <w:tabs>
          <w:tab w:val="left" w:pos="1134"/>
        </w:tabs>
        <w:spacing w:line="235" w:lineRule="auto"/>
        <w:ind w:left="0" w:firstLine="567"/>
        <w:jc w:val="both"/>
        <w:rPr>
          <w:color w:val="C00000"/>
        </w:rPr>
      </w:pPr>
      <w:r w:rsidRPr="00E1715C">
        <w:t xml:space="preserve">В учреждении введена процедура информирования работниками работодателя о </w:t>
      </w:r>
      <w:r w:rsidRPr="00E1715C">
        <w:lastRenderedPageBreak/>
        <w:t>возникновении конфликта интересов или о возможности его возникновения и порядка урегулирования выявленного конфликта интересов.</w:t>
      </w:r>
      <w:r w:rsidRPr="00E1715C">
        <w:rPr>
          <w:color w:val="C00000"/>
        </w:rPr>
        <w:t xml:space="preserve"> </w:t>
      </w:r>
    </w:p>
    <w:p w:rsidR="008539F3" w:rsidRPr="00E1715C" w:rsidRDefault="008539F3" w:rsidP="00A35E79">
      <w:pPr>
        <w:widowControl w:val="0"/>
        <w:numPr>
          <w:ilvl w:val="1"/>
          <w:numId w:val="1"/>
        </w:numPr>
        <w:tabs>
          <w:tab w:val="left" w:pos="1134"/>
        </w:tabs>
        <w:spacing w:line="235" w:lineRule="auto"/>
        <w:ind w:left="0" w:firstLine="567"/>
        <w:jc w:val="both"/>
      </w:pPr>
      <w:r w:rsidRPr="00E1715C">
        <w:t xml:space="preserve">В учреждении проводится оценка коррупционных рисков в целях выявления сфер деятельности учреждения, наиболее подверженных таким рискам, и разработка соответствующих антикоррупционных мер. </w:t>
      </w:r>
    </w:p>
    <w:p w:rsidR="00464DB8" w:rsidRPr="00464DB8" w:rsidRDefault="008539F3" w:rsidP="00464DB8">
      <w:pPr>
        <w:widowControl w:val="0"/>
        <w:numPr>
          <w:ilvl w:val="1"/>
          <w:numId w:val="1"/>
        </w:numPr>
        <w:tabs>
          <w:tab w:val="left" w:pos="1134"/>
        </w:tabs>
        <w:spacing w:line="235" w:lineRule="auto"/>
        <w:ind w:left="0" w:firstLine="567"/>
        <w:jc w:val="both"/>
      </w:pPr>
      <w:r w:rsidRPr="00E1715C">
        <w:t>В учреждении осуществляется ознакомление работников с нормативными документами, регламентирующими вопросы предупреждения и противодействия коррупции</w:t>
      </w:r>
      <w:r w:rsidR="00464DB8">
        <w:t xml:space="preserve">, путем размещения на сайте Учреждения </w:t>
      </w:r>
      <w:r w:rsidR="00464DB8" w:rsidRPr="00464DB8">
        <w:t xml:space="preserve">в информационно-телекоммуникационной сети «Интернет». </w:t>
      </w:r>
    </w:p>
    <w:p w:rsidR="008539F3" w:rsidRPr="00E1715C" w:rsidRDefault="008539F3" w:rsidP="00464DB8">
      <w:pPr>
        <w:numPr>
          <w:ilvl w:val="1"/>
          <w:numId w:val="1"/>
        </w:numPr>
        <w:tabs>
          <w:tab w:val="left" w:pos="1134"/>
        </w:tabs>
        <w:spacing w:line="235" w:lineRule="auto"/>
        <w:ind w:left="0" w:firstLine="567"/>
        <w:jc w:val="both"/>
      </w:pPr>
      <w:r w:rsidRPr="00E1715C">
        <w:t xml:space="preserve">В учреждении проводится оценка результатов работы по противодействию коррупции. </w:t>
      </w:r>
    </w:p>
    <w:p w:rsidR="008539F3" w:rsidRPr="00E1715C" w:rsidRDefault="008539F3" w:rsidP="00464DB8">
      <w:pPr>
        <w:numPr>
          <w:ilvl w:val="1"/>
          <w:numId w:val="1"/>
        </w:numPr>
        <w:tabs>
          <w:tab w:val="left" w:pos="1134"/>
        </w:tabs>
        <w:spacing w:line="235" w:lineRule="auto"/>
        <w:ind w:left="0" w:firstLine="567"/>
        <w:jc w:val="both"/>
      </w:pPr>
      <w:r w:rsidRPr="00E1715C">
        <w:t>Учреждение обеспечивает проведение антикоррупционной экспертизы локальных актов и их проектов в целях исключения рисков установления предпосылок для коррупционных правонарушений.</w:t>
      </w:r>
    </w:p>
    <w:p w:rsidR="008539F3" w:rsidRPr="00E1715C" w:rsidRDefault="008539F3" w:rsidP="00A35E79">
      <w:pPr>
        <w:numPr>
          <w:ilvl w:val="1"/>
          <w:numId w:val="1"/>
        </w:numPr>
        <w:tabs>
          <w:tab w:val="left" w:pos="1276"/>
        </w:tabs>
        <w:autoSpaceDE w:val="0"/>
        <w:autoSpaceDN w:val="0"/>
        <w:adjustRightInd w:val="0"/>
        <w:spacing w:line="235" w:lineRule="auto"/>
        <w:ind w:left="0" w:firstLine="567"/>
        <w:jc w:val="both"/>
      </w:pPr>
      <w:r w:rsidRPr="00E1715C">
        <w:t>Учреждение</w:t>
      </w:r>
      <w:r w:rsidR="00464DB8">
        <w:t xml:space="preserve"> поэтапно </w:t>
      </w:r>
      <w:r w:rsidRPr="00E1715C">
        <w:t>осуществля</w:t>
      </w:r>
      <w:r w:rsidR="00464DB8">
        <w:t>ет</w:t>
      </w:r>
      <w:r w:rsidRPr="00E1715C">
        <w:t xml:space="preserve"> дополнительные мероприятия в целях противодействия коррупции</w:t>
      </w:r>
      <w:r w:rsidR="00464DB8">
        <w:t xml:space="preserve"> (например, </w:t>
      </w:r>
      <w:r w:rsidRPr="00E1715C">
        <w:t>введение антикоррупционных положений в должностные инструкции работников*</w:t>
      </w:r>
      <w:r w:rsidR="00464DB8">
        <w:t>)</w:t>
      </w:r>
      <w:r w:rsidRPr="00E1715C">
        <w:t xml:space="preserve">. </w:t>
      </w:r>
    </w:p>
    <w:p w:rsidR="008539F3" w:rsidRPr="00E1715C" w:rsidRDefault="008539F3" w:rsidP="00A35E79">
      <w:pPr>
        <w:numPr>
          <w:ilvl w:val="0"/>
          <w:numId w:val="1"/>
        </w:numPr>
        <w:tabs>
          <w:tab w:val="left" w:pos="993"/>
        </w:tabs>
        <w:spacing w:before="120" w:after="120" w:line="235" w:lineRule="auto"/>
        <w:ind w:left="0" w:firstLine="567"/>
        <w:jc w:val="both"/>
        <w:rPr>
          <w:rFonts w:cs="Times New Roman"/>
          <w:b/>
        </w:rPr>
      </w:pPr>
      <w:r w:rsidRPr="00E1715C">
        <w:rPr>
          <w:rFonts w:cs="Times New Roman"/>
          <w:b/>
        </w:rPr>
        <w:t>Ответственность работников учреждения за несоблюдение требований антикоррупционной политики</w:t>
      </w:r>
    </w:p>
    <w:p w:rsidR="008539F3" w:rsidRPr="00E1715C" w:rsidRDefault="008539F3" w:rsidP="00A35E79">
      <w:pPr>
        <w:autoSpaceDE w:val="0"/>
        <w:autoSpaceDN w:val="0"/>
        <w:adjustRightInd w:val="0"/>
        <w:spacing w:line="235" w:lineRule="auto"/>
        <w:ind w:firstLine="540"/>
        <w:jc w:val="both"/>
        <w:rPr>
          <w:color w:val="C00000"/>
        </w:rPr>
      </w:pPr>
      <w:r w:rsidRPr="00E1715C">
        <w:rPr>
          <w:color w:val="C00000"/>
        </w:rPr>
        <w:tab/>
      </w:r>
      <w:r w:rsidRPr="00E1715C">
        <w:t xml:space="preserve">Все работники учреждения должны руководствоваться настоящей антикоррупционной политикой и </w:t>
      </w:r>
      <w:r w:rsidRPr="00E1715C">
        <w:tab/>
        <w:t>неукоснительно соблюдать ее принципы и требования.</w:t>
      </w:r>
      <w:r w:rsidR="00F22CCA" w:rsidRPr="00E1715C">
        <w:t xml:space="preserve"> </w:t>
      </w:r>
    </w:p>
    <w:p w:rsidR="008539F3" w:rsidRPr="00E1715C" w:rsidRDefault="008539F3" w:rsidP="00A35E79">
      <w:pPr>
        <w:autoSpaceDE w:val="0"/>
        <w:autoSpaceDN w:val="0"/>
        <w:adjustRightInd w:val="0"/>
        <w:spacing w:line="235" w:lineRule="auto"/>
        <w:jc w:val="both"/>
        <w:rPr>
          <w:color w:val="000000"/>
        </w:rPr>
      </w:pPr>
      <w:r w:rsidRPr="00E1715C">
        <w:rPr>
          <w:color w:val="000000"/>
        </w:rPr>
        <w:tab/>
        <w:t xml:space="preserve">Лица, виновные в нарушении требований антикоррупционного законодательства, несут ответственность в порядке и по основаниям, предусмотренным законодательством Российской Федерации. </w:t>
      </w:r>
    </w:p>
    <w:p w:rsidR="008539F3" w:rsidRPr="00E1715C" w:rsidRDefault="008539F3" w:rsidP="00A35E79">
      <w:pPr>
        <w:numPr>
          <w:ilvl w:val="0"/>
          <w:numId w:val="1"/>
        </w:numPr>
        <w:tabs>
          <w:tab w:val="left" w:pos="993"/>
        </w:tabs>
        <w:spacing w:before="120" w:after="120" w:line="235" w:lineRule="auto"/>
        <w:ind w:left="0" w:firstLine="567"/>
        <w:jc w:val="both"/>
        <w:rPr>
          <w:rFonts w:cs="Times New Roman"/>
          <w:b/>
        </w:rPr>
      </w:pPr>
      <w:r w:rsidRPr="00E1715C">
        <w:rPr>
          <w:rFonts w:cs="Times New Roman"/>
          <w:b/>
        </w:rPr>
        <w:t xml:space="preserve">Порядок пересмотра антикоррупционной политики и внесения в нее изменений </w:t>
      </w:r>
    </w:p>
    <w:p w:rsidR="008539F3" w:rsidRPr="00E1715C" w:rsidRDefault="008539F3" w:rsidP="00A35E79">
      <w:pPr>
        <w:pStyle w:val="ConsPlusNormal"/>
        <w:spacing w:line="235" w:lineRule="auto"/>
        <w:ind w:firstLine="567"/>
        <w:jc w:val="both"/>
        <w:rPr>
          <w:sz w:val="24"/>
          <w:szCs w:val="24"/>
        </w:rPr>
      </w:pPr>
      <w:r w:rsidRPr="00E1715C">
        <w:rPr>
          <w:sz w:val="24"/>
          <w:szCs w:val="24"/>
        </w:rPr>
        <w:t>Антикоррупционная политика подлежит пересмотру в случае выявления неэффективности ее положений и</w:t>
      </w:r>
      <w:r w:rsidR="00F22CCA" w:rsidRPr="00E1715C">
        <w:rPr>
          <w:sz w:val="24"/>
          <w:szCs w:val="24"/>
        </w:rPr>
        <w:t>(</w:t>
      </w:r>
      <w:r w:rsidRPr="00E1715C">
        <w:rPr>
          <w:sz w:val="24"/>
          <w:szCs w:val="24"/>
        </w:rPr>
        <w:t>или</w:t>
      </w:r>
      <w:r w:rsidR="00F22CCA" w:rsidRPr="00E1715C">
        <w:rPr>
          <w:sz w:val="24"/>
          <w:szCs w:val="24"/>
        </w:rPr>
        <w:t>)</w:t>
      </w:r>
      <w:r w:rsidRPr="00E1715C">
        <w:rPr>
          <w:sz w:val="24"/>
          <w:szCs w:val="24"/>
        </w:rPr>
        <w:t xml:space="preserve"> связанных с ней антикоррупционных процедур учреждения,</w:t>
      </w:r>
      <w:r w:rsidR="00A35E79">
        <w:rPr>
          <w:sz w:val="24"/>
          <w:szCs w:val="24"/>
        </w:rPr>
        <w:t xml:space="preserve"> принятием дополнительных мер по противодействию коррупции,</w:t>
      </w:r>
      <w:r w:rsidRPr="00E1715C">
        <w:rPr>
          <w:sz w:val="24"/>
          <w:szCs w:val="24"/>
        </w:rPr>
        <w:t xml:space="preserve"> а также при изменении требований федерального законодательства и законодательства </w:t>
      </w:r>
      <w:r w:rsidR="00F22CCA" w:rsidRPr="00E1715C">
        <w:rPr>
          <w:sz w:val="24"/>
          <w:szCs w:val="24"/>
        </w:rPr>
        <w:t>Удмуртской Республики</w:t>
      </w:r>
      <w:r w:rsidRPr="00E1715C">
        <w:rPr>
          <w:sz w:val="24"/>
          <w:szCs w:val="24"/>
        </w:rPr>
        <w:t>.</w:t>
      </w:r>
    </w:p>
    <w:p w:rsidR="00F22CCA" w:rsidRPr="00E1715C" w:rsidRDefault="00F22CCA" w:rsidP="00A35E79">
      <w:pPr>
        <w:pStyle w:val="ConsPlusNormal"/>
        <w:spacing w:line="235" w:lineRule="auto"/>
        <w:ind w:firstLine="567"/>
        <w:jc w:val="both"/>
        <w:rPr>
          <w:sz w:val="24"/>
          <w:szCs w:val="24"/>
        </w:rPr>
      </w:pPr>
      <w:r w:rsidRPr="00E1715C">
        <w:rPr>
          <w:sz w:val="24"/>
          <w:szCs w:val="24"/>
        </w:rPr>
        <w:t>Внесение изменений в Антикоррупционную политику</w:t>
      </w:r>
      <w:r w:rsidR="00BF3F3C">
        <w:rPr>
          <w:sz w:val="24"/>
          <w:szCs w:val="24"/>
        </w:rPr>
        <w:t>, к</w:t>
      </w:r>
      <w:r w:rsidRPr="00E1715C">
        <w:rPr>
          <w:sz w:val="24"/>
          <w:szCs w:val="24"/>
        </w:rPr>
        <w:t>онкретизация отдельных положений антикоррупционной политики может осуществляться путем разработки дополнений и приложений к данному акту</w:t>
      </w:r>
      <w:r w:rsidR="00DF6CB6">
        <w:rPr>
          <w:sz w:val="24"/>
          <w:szCs w:val="24"/>
        </w:rPr>
        <w:t>.</w:t>
      </w:r>
    </w:p>
    <w:p w:rsidR="00F22CCA" w:rsidRPr="00E1715C" w:rsidRDefault="00F22CCA" w:rsidP="00A35E79">
      <w:pPr>
        <w:pStyle w:val="ConsPlusNormal"/>
        <w:spacing w:line="235" w:lineRule="auto"/>
        <w:ind w:firstLine="540"/>
        <w:jc w:val="both"/>
        <w:rPr>
          <w:sz w:val="24"/>
          <w:szCs w:val="24"/>
        </w:rPr>
      </w:pPr>
    </w:p>
    <w:p w:rsidR="008539F3" w:rsidRPr="00E1715C" w:rsidRDefault="00464DB8" w:rsidP="00464DB8">
      <w:pPr>
        <w:autoSpaceDE w:val="0"/>
        <w:autoSpaceDN w:val="0"/>
        <w:adjustRightInd w:val="0"/>
        <w:spacing w:line="235" w:lineRule="auto"/>
        <w:jc w:val="center"/>
        <w:rPr>
          <w:color w:val="000000"/>
        </w:rPr>
      </w:pPr>
      <w:r>
        <w:rPr>
          <w:color w:val="000000"/>
        </w:rPr>
        <w:t>_________________________</w:t>
      </w:r>
    </w:p>
    <w:p w:rsidR="008539F3" w:rsidRPr="00E1715C" w:rsidRDefault="008539F3" w:rsidP="00A35E79">
      <w:pPr>
        <w:autoSpaceDE w:val="0"/>
        <w:autoSpaceDN w:val="0"/>
        <w:adjustRightInd w:val="0"/>
        <w:spacing w:line="235" w:lineRule="auto"/>
        <w:jc w:val="both"/>
        <w:rPr>
          <w:color w:val="000000"/>
        </w:rPr>
      </w:pPr>
      <w:r w:rsidRPr="00E1715C">
        <w:rPr>
          <w:color w:val="000000"/>
        </w:rPr>
        <w:t>_______________________</w:t>
      </w:r>
    </w:p>
    <w:p w:rsidR="008539F3" w:rsidRPr="00E1715C" w:rsidRDefault="008539F3" w:rsidP="00A35E79">
      <w:pPr>
        <w:autoSpaceDE w:val="0"/>
        <w:autoSpaceDN w:val="0"/>
        <w:adjustRightInd w:val="0"/>
        <w:spacing w:line="235" w:lineRule="auto"/>
        <w:jc w:val="both"/>
        <w:rPr>
          <w:sz w:val="20"/>
          <w:szCs w:val="20"/>
        </w:rPr>
      </w:pPr>
      <w:r w:rsidRPr="00E1715C">
        <w:t xml:space="preserve">* </w:t>
      </w:r>
      <w:r w:rsidRPr="0014698D">
        <w:rPr>
          <w:sz w:val="20"/>
          <w:szCs w:val="20"/>
        </w:rPr>
        <w:t>соблюдение требований законодательства о противодействии коррупции в учреждении, соблюдение кодекса этики и поведения работников.</w:t>
      </w:r>
    </w:p>
    <w:sectPr w:rsidR="008539F3" w:rsidRPr="00E1715C" w:rsidSect="00613AC3">
      <w:headerReference w:type="default" r:id="rId15"/>
      <w:pgSz w:w="11906" w:h="16838" w:code="9"/>
      <w:pgMar w:top="1134" w:right="851" w:bottom="1134" w:left="1418" w:header="567" w:footer="567"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70B4D" w:rsidRDefault="00570B4D" w:rsidP="00DF6CB6">
      <w:r>
        <w:separator/>
      </w:r>
    </w:p>
  </w:endnote>
  <w:endnote w:type="continuationSeparator" w:id="0">
    <w:p w:rsidR="00570B4D" w:rsidRDefault="00570B4D" w:rsidP="00DF6CB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70B4D" w:rsidRDefault="00570B4D" w:rsidP="00DF6CB6">
      <w:r>
        <w:separator/>
      </w:r>
    </w:p>
  </w:footnote>
  <w:footnote w:type="continuationSeparator" w:id="0">
    <w:p w:rsidR="00570B4D" w:rsidRDefault="00570B4D" w:rsidP="00DF6CB6">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F6CB6" w:rsidRDefault="00A455A1" w:rsidP="0014698D">
    <w:pPr>
      <w:pStyle w:val="a9"/>
      <w:spacing w:after="120"/>
      <w:jc w:val="center"/>
    </w:pPr>
    <w:r>
      <w:fldChar w:fldCharType="begin"/>
    </w:r>
    <w:r w:rsidR="00DF6CB6">
      <w:instrText>PAGE   \* MERGEFORMAT</w:instrText>
    </w:r>
    <w:r>
      <w:fldChar w:fldCharType="separate"/>
    </w:r>
    <w:r w:rsidR="00080FB8">
      <w:rPr>
        <w:noProof/>
      </w:rPr>
      <w:t>9</w:t>
    </w:r>
    <w:r>
      <w:fldChar w:fldCharType="end"/>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6940D5"/>
    <w:multiLevelType w:val="hybridMultilevel"/>
    <w:tmpl w:val="506CA828"/>
    <w:lvl w:ilvl="0" w:tplc="976EC45A">
      <w:start w:val="1"/>
      <w:numFmt w:val="decimal"/>
      <w:lvlText w:val="%1)"/>
      <w:lvlJc w:val="left"/>
      <w:pPr>
        <w:ind w:left="720" w:hanging="360"/>
      </w:pPr>
      <w:rPr>
        <w:rFonts w:hint="default"/>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3362055"/>
    <w:multiLevelType w:val="hybridMultilevel"/>
    <w:tmpl w:val="90048F78"/>
    <w:lvl w:ilvl="0" w:tplc="290619B4">
      <w:start w:val="1"/>
      <w:numFmt w:val="decimal"/>
      <w:lvlText w:val="4.%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
    <w:nsid w:val="18691F0C"/>
    <w:multiLevelType w:val="multilevel"/>
    <w:tmpl w:val="4CCC9444"/>
    <w:lvl w:ilvl="0">
      <w:start w:val="1"/>
      <w:numFmt w:val="decimal"/>
      <w:lvlText w:val="%1."/>
      <w:lvlJc w:val="left"/>
      <w:pPr>
        <w:ind w:left="720" w:hanging="360"/>
      </w:pPr>
      <w:rPr>
        <w:rFonts w:hint="default"/>
        <w:b/>
        <w:color w:val="000000"/>
      </w:rPr>
    </w:lvl>
    <w:lvl w:ilvl="1">
      <w:start w:val="1"/>
      <w:numFmt w:val="decimal"/>
      <w:lvlText w:val="4.%2."/>
      <w:lvlJc w:val="left"/>
      <w:pPr>
        <w:ind w:left="927" w:hanging="360"/>
      </w:pPr>
      <w:rPr>
        <w:rFonts w:hint="default"/>
      </w:rPr>
    </w:lvl>
    <w:lvl w:ilvl="2">
      <w:start w:val="1"/>
      <w:numFmt w:val="decimal"/>
      <w:isLgl/>
      <w:lvlText w:val="%1.%2.%3."/>
      <w:lvlJc w:val="left"/>
      <w:pPr>
        <w:ind w:left="1430"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816" w:hanging="1800"/>
      </w:pPr>
      <w:rPr>
        <w:rFonts w:hint="default"/>
      </w:rPr>
    </w:lvl>
  </w:abstractNum>
  <w:abstractNum w:abstractNumId="3">
    <w:nsid w:val="272C72CA"/>
    <w:multiLevelType w:val="multilevel"/>
    <w:tmpl w:val="E4727E38"/>
    <w:lvl w:ilvl="0">
      <w:start w:val="1"/>
      <w:numFmt w:val="bullet"/>
      <w:lvlText w:val="-"/>
      <w:lvlJc w:val="left"/>
      <w:rPr>
        <w:rFonts w:ascii="Times New Roman" w:eastAsia="Times New Roman" w:hAnsi="Times New Roman" w:cs="Times New Roman"/>
        <w:b w:val="0"/>
        <w:bCs w:val="0"/>
        <w:i w:val="0"/>
        <w:iCs w:val="0"/>
        <w:smallCaps w:val="0"/>
        <w:strike w:val="0"/>
        <w:color w:val="000000"/>
        <w:spacing w:val="8"/>
        <w:w w:val="100"/>
        <w:position w:val="0"/>
        <w:sz w:val="20"/>
        <w:szCs w:val="20"/>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2895084B"/>
    <w:multiLevelType w:val="multilevel"/>
    <w:tmpl w:val="D44E6A7A"/>
    <w:lvl w:ilvl="0">
      <w:start w:val="1"/>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
    <w:nsid w:val="29F837F4"/>
    <w:multiLevelType w:val="multilevel"/>
    <w:tmpl w:val="0F00E392"/>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color w:val="00000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nsid w:val="3A3B26B5"/>
    <w:multiLevelType w:val="hybridMultilevel"/>
    <w:tmpl w:val="6AEA0ED6"/>
    <w:lvl w:ilvl="0" w:tplc="FAB21A98">
      <w:start w:val="1"/>
      <w:numFmt w:val="bullet"/>
      <w:lvlText w:val="-"/>
      <w:lvlJc w:val="left"/>
      <w:pPr>
        <w:tabs>
          <w:tab w:val="num" w:pos="1440"/>
        </w:tabs>
        <w:ind w:left="1440" w:hanging="360"/>
      </w:pPr>
      <w:rPr>
        <w:rFonts w:ascii="Times New Roman" w:hAnsi="Times New Roman" w:cs="Times New Roman" w:hint="default"/>
      </w:rPr>
    </w:lvl>
    <w:lvl w:ilvl="1" w:tplc="04190003" w:tentative="1">
      <w:start w:val="1"/>
      <w:numFmt w:val="bullet"/>
      <w:lvlText w:val="o"/>
      <w:lvlJc w:val="left"/>
      <w:pPr>
        <w:tabs>
          <w:tab w:val="num" w:pos="2160"/>
        </w:tabs>
        <w:ind w:left="2160" w:hanging="360"/>
      </w:pPr>
      <w:rPr>
        <w:rFonts w:ascii="Courier New" w:hAnsi="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7">
    <w:nsid w:val="74CD3AB0"/>
    <w:multiLevelType w:val="hybridMultilevel"/>
    <w:tmpl w:val="2AFE9C4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5"/>
  </w:num>
  <w:num w:numId="2">
    <w:abstractNumId w:val="2"/>
  </w:num>
  <w:num w:numId="3">
    <w:abstractNumId w:val="7"/>
  </w:num>
  <w:num w:numId="4">
    <w:abstractNumId w:val="1"/>
  </w:num>
  <w:num w:numId="5">
    <w:abstractNumId w:val="3"/>
  </w:num>
  <w:num w:numId="6">
    <w:abstractNumId w:val="6"/>
  </w:num>
  <w:num w:numId="7">
    <w:abstractNumId w:val="0"/>
  </w:num>
  <w:num w:numId="8">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08"/>
  <w:drawingGridHorizontalSpacing w:val="120"/>
  <w:displayHorizontalDrawingGridEvery w:val="2"/>
  <w:displayVerticalDrawingGridEvery w:val="2"/>
  <w:characterSpacingControl w:val="doNotCompress"/>
  <w:hdrShapeDefaults>
    <o:shapedefaults v:ext="edit" spidmax="5122"/>
  </w:hdrShapeDefaults>
  <w:footnotePr>
    <w:footnote w:id="-1"/>
    <w:footnote w:id="0"/>
  </w:footnotePr>
  <w:endnotePr>
    <w:endnote w:id="-1"/>
    <w:endnote w:id="0"/>
  </w:endnotePr>
  <w:compat/>
  <w:rsids>
    <w:rsidRoot w:val="00BF2EA2"/>
    <w:rsid w:val="00001E6F"/>
    <w:rsid w:val="0002023D"/>
    <w:rsid w:val="0003501D"/>
    <w:rsid w:val="00037B88"/>
    <w:rsid w:val="00074ABB"/>
    <w:rsid w:val="00080FB8"/>
    <w:rsid w:val="000C04C3"/>
    <w:rsid w:val="000C2570"/>
    <w:rsid w:val="000D2773"/>
    <w:rsid w:val="00127894"/>
    <w:rsid w:val="0014698D"/>
    <w:rsid w:val="001D4A3F"/>
    <w:rsid w:val="001E4CD4"/>
    <w:rsid w:val="00200FF4"/>
    <w:rsid w:val="0023423B"/>
    <w:rsid w:val="0026509D"/>
    <w:rsid w:val="00266F22"/>
    <w:rsid w:val="0029661F"/>
    <w:rsid w:val="002A09B2"/>
    <w:rsid w:val="002D5B5D"/>
    <w:rsid w:val="002F7D69"/>
    <w:rsid w:val="00316764"/>
    <w:rsid w:val="00361EDA"/>
    <w:rsid w:val="00376EE1"/>
    <w:rsid w:val="003A4244"/>
    <w:rsid w:val="0046238C"/>
    <w:rsid w:val="00464DB8"/>
    <w:rsid w:val="004B5A22"/>
    <w:rsid w:val="004C42BB"/>
    <w:rsid w:val="004E464B"/>
    <w:rsid w:val="0050202A"/>
    <w:rsid w:val="00520DCA"/>
    <w:rsid w:val="005430EE"/>
    <w:rsid w:val="00570B4D"/>
    <w:rsid w:val="0057109D"/>
    <w:rsid w:val="005728F9"/>
    <w:rsid w:val="00580731"/>
    <w:rsid w:val="00582D33"/>
    <w:rsid w:val="00585C16"/>
    <w:rsid w:val="005948F5"/>
    <w:rsid w:val="005D2161"/>
    <w:rsid w:val="005F1128"/>
    <w:rsid w:val="00613AC3"/>
    <w:rsid w:val="00627749"/>
    <w:rsid w:val="00627F79"/>
    <w:rsid w:val="006333A8"/>
    <w:rsid w:val="00633C36"/>
    <w:rsid w:val="00637E75"/>
    <w:rsid w:val="00650D70"/>
    <w:rsid w:val="006673DA"/>
    <w:rsid w:val="006816B9"/>
    <w:rsid w:val="006861AD"/>
    <w:rsid w:val="00690151"/>
    <w:rsid w:val="00696105"/>
    <w:rsid w:val="006A779A"/>
    <w:rsid w:val="006C316B"/>
    <w:rsid w:val="006D73F1"/>
    <w:rsid w:val="006F7AE0"/>
    <w:rsid w:val="0071492F"/>
    <w:rsid w:val="0071749D"/>
    <w:rsid w:val="00737F89"/>
    <w:rsid w:val="00742665"/>
    <w:rsid w:val="00745DE4"/>
    <w:rsid w:val="00755EB1"/>
    <w:rsid w:val="00784D06"/>
    <w:rsid w:val="00787C2A"/>
    <w:rsid w:val="007B0FFA"/>
    <w:rsid w:val="007B7438"/>
    <w:rsid w:val="007D080B"/>
    <w:rsid w:val="007D758B"/>
    <w:rsid w:val="007F53D5"/>
    <w:rsid w:val="00841957"/>
    <w:rsid w:val="008539F3"/>
    <w:rsid w:val="008868C3"/>
    <w:rsid w:val="008914D4"/>
    <w:rsid w:val="008F2842"/>
    <w:rsid w:val="008F6FC4"/>
    <w:rsid w:val="00905F28"/>
    <w:rsid w:val="00914D2D"/>
    <w:rsid w:val="00921663"/>
    <w:rsid w:val="00921E4A"/>
    <w:rsid w:val="00941F8B"/>
    <w:rsid w:val="0095431C"/>
    <w:rsid w:val="00956BB8"/>
    <w:rsid w:val="00987158"/>
    <w:rsid w:val="00A35E79"/>
    <w:rsid w:val="00A455A1"/>
    <w:rsid w:val="00A51B66"/>
    <w:rsid w:val="00AD24F3"/>
    <w:rsid w:val="00AE52AF"/>
    <w:rsid w:val="00B23DF2"/>
    <w:rsid w:val="00B37740"/>
    <w:rsid w:val="00B90C56"/>
    <w:rsid w:val="00BA2CC9"/>
    <w:rsid w:val="00BA591E"/>
    <w:rsid w:val="00BD0978"/>
    <w:rsid w:val="00BD0CAA"/>
    <w:rsid w:val="00BE303E"/>
    <w:rsid w:val="00BF2EA2"/>
    <w:rsid w:val="00BF3F3C"/>
    <w:rsid w:val="00BF5117"/>
    <w:rsid w:val="00C11FB7"/>
    <w:rsid w:val="00C234A8"/>
    <w:rsid w:val="00C419E5"/>
    <w:rsid w:val="00C5410B"/>
    <w:rsid w:val="00CB3499"/>
    <w:rsid w:val="00CD01E4"/>
    <w:rsid w:val="00CE069E"/>
    <w:rsid w:val="00CF1611"/>
    <w:rsid w:val="00CF407C"/>
    <w:rsid w:val="00D14536"/>
    <w:rsid w:val="00D20590"/>
    <w:rsid w:val="00D83798"/>
    <w:rsid w:val="00DB3CB1"/>
    <w:rsid w:val="00DE3F4A"/>
    <w:rsid w:val="00DF6CB6"/>
    <w:rsid w:val="00E1715C"/>
    <w:rsid w:val="00E41A25"/>
    <w:rsid w:val="00E442C2"/>
    <w:rsid w:val="00E660CC"/>
    <w:rsid w:val="00EA0D4B"/>
    <w:rsid w:val="00EA2A89"/>
    <w:rsid w:val="00EE20C4"/>
    <w:rsid w:val="00F22CCA"/>
    <w:rsid w:val="00F61E49"/>
    <w:rsid w:val="00F70C1C"/>
    <w:rsid w:val="00F84C7D"/>
    <w:rsid w:val="00F86F83"/>
    <w:rsid w:val="00FB2C92"/>
    <w:rsid w:val="00FC070C"/>
    <w:rsid w:val="00FD1451"/>
    <w:rsid w:val="00FD1DBF"/>
    <w:rsid w:val="00FF09C2"/>
    <w:rsid w:val="00FF3AF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0" w:unhideWhenUsed="0" w:qFormat="1"/>
    <w:lsdException w:name="Default Paragraph Font" w:uiPriority="1"/>
    <w:lsdException w:name="Body Text" w:uiPriority="0"/>
    <w:lsdException w:name="Subtitle" w:semiHidden="0" w:uiPriority="0" w:unhideWhenUsed="0" w:qFormat="1"/>
    <w:lsdException w:name="Strong" w:semiHidden="0" w:uiPriority="0"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41F8B"/>
    <w:rPr>
      <w:rFonts w:cs="Arial"/>
      <w:sz w:val="24"/>
      <w:szCs w:val="24"/>
    </w:rPr>
  </w:style>
  <w:style w:type="paragraph" w:styleId="1">
    <w:name w:val="heading 1"/>
    <w:basedOn w:val="a"/>
    <w:link w:val="10"/>
    <w:qFormat/>
    <w:rsid w:val="00FC070C"/>
    <w:pPr>
      <w:keepNext/>
      <w:spacing w:before="240" w:after="60"/>
      <w:outlineLvl w:val="0"/>
    </w:pPr>
    <w:rPr>
      <w:rFonts w:ascii="Cambria" w:hAnsi="Cambria" w:cs="Times New Roman"/>
      <w:b/>
      <w:bCs/>
      <w:kern w:val="32"/>
      <w:sz w:val="32"/>
      <w:szCs w:val="32"/>
    </w:rPr>
  </w:style>
  <w:style w:type="paragraph" w:styleId="6">
    <w:name w:val="heading 6"/>
    <w:basedOn w:val="a"/>
    <w:next w:val="a"/>
    <w:link w:val="60"/>
    <w:qFormat/>
    <w:rsid w:val="00941F8B"/>
    <w:pPr>
      <w:keepNext/>
      <w:suppressAutoHyphens/>
      <w:ind w:firstLine="567"/>
      <w:outlineLvl w:val="5"/>
    </w:pPr>
    <w:rPr>
      <w:rFonts w:cs="Times New Roman"/>
      <w:b/>
      <w:bCs/>
      <w:sz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sid w:val="00FC070C"/>
    <w:rPr>
      <w:rFonts w:ascii="Cambria" w:eastAsia="Times New Roman" w:hAnsi="Cambria" w:cs="Times New Roman"/>
      <w:b/>
      <w:bCs/>
      <w:kern w:val="32"/>
      <w:sz w:val="32"/>
      <w:szCs w:val="32"/>
    </w:rPr>
  </w:style>
  <w:style w:type="character" w:customStyle="1" w:styleId="60">
    <w:name w:val="Заголовок 6 Знак"/>
    <w:link w:val="6"/>
    <w:rsid w:val="00941F8B"/>
    <w:rPr>
      <w:b/>
      <w:bCs/>
      <w:sz w:val="28"/>
      <w:szCs w:val="24"/>
    </w:rPr>
  </w:style>
  <w:style w:type="paragraph" w:styleId="a3">
    <w:name w:val="List Paragraph"/>
    <w:basedOn w:val="a"/>
    <w:uiPriority w:val="34"/>
    <w:qFormat/>
    <w:rsid w:val="00941F8B"/>
    <w:pPr>
      <w:ind w:left="708"/>
    </w:pPr>
    <w:rPr>
      <w:rFonts w:cs="Times New Roman"/>
    </w:rPr>
  </w:style>
  <w:style w:type="paragraph" w:styleId="a4">
    <w:name w:val="Body Text"/>
    <w:basedOn w:val="a"/>
    <w:link w:val="a5"/>
    <w:rsid w:val="00BF2EA2"/>
    <w:pPr>
      <w:spacing w:after="120"/>
    </w:pPr>
    <w:rPr>
      <w:rFonts w:cs="Times New Roman"/>
    </w:rPr>
  </w:style>
  <w:style w:type="character" w:customStyle="1" w:styleId="a5">
    <w:name w:val="Основной текст Знак"/>
    <w:link w:val="a4"/>
    <w:rsid w:val="00BF2EA2"/>
    <w:rPr>
      <w:sz w:val="24"/>
      <w:szCs w:val="24"/>
    </w:rPr>
  </w:style>
  <w:style w:type="character" w:customStyle="1" w:styleId="a6">
    <w:name w:val="Основной текст_"/>
    <w:link w:val="2"/>
    <w:rsid w:val="00BF2EA2"/>
    <w:rPr>
      <w:spacing w:val="8"/>
      <w:shd w:val="clear" w:color="auto" w:fill="FFFFFF"/>
    </w:rPr>
  </w:style>
  <w:style w:type="paragraph" w:customStyle="1" w:styleId="2">
    <w:name w:val="Основной текст2"/>
    <w:basedOn w:val="a"/>
    <w:link w:val="a6"/>
    <w:rsid w:val="00BF2EA2"/>
    <w:pPr>
      <w:widowControl w:val="0"/>
      <w:shd w:val="clear" w:color="auto" w:fill="FFFFFF"/>
      <w:spacing w:line="274" w:lineRule="exact"/>
      <w:jc w:val="both"/>
    </w:pPr>
    <w:rPr>
      <w:rFonts w:cs="Times New Roman"/>
      <w:spacing w:val="8"/>
      <w:sz w:val="20"/>
      <w:szCs w:val="20"/>
    </w:rPr>
  </w:style>
  <w:style w:type="character" w:customStyle="1" w:styleId="0pt">
    <w:name w:val="Основной текст + Полужирный;Курсив;Интервал 0 pt"/>
    <w:rsid w:val="00EA2A89"/>
    <w:rPr>
      <w:rFonts w:ascii="Times New Roman" w:eastAsia="Times New Roman" w:hAnsi="Times New Roman" w:cs="Times New Roman"/>
      <w:b/>
      <w:bCs/>
      <w:i/>
      <w:iCs/>
      <w:smallCaps w:val="0"/>
      <w:strike w:val="0"/>
      <w:color w:val="000000"/>
      <w:spacing w:val="4"/>
      <w:w w:val="100"/>
      <w:position w:val="0"/>
      <w:sz w:val="20"/>
      <w:szCs w:val="20"/>
      <w:u w:val="none"/>
      <w:shd w:val="clear" w:color="auto" w:fill="FFFFFF"/>
      <w:lang w:val="ru-RU"/>
    </w:rPr>
  </w:style>
  <w:style w:type="paragraph" w:customStyle="1" w:styleId="ConsPlusNormal">
    <w:name w:val="ConsPlusNormal"/>
    <w:rsid w:val="00EA2A89"/>
    <w:pPr>
      <w:autoSpaceDE w:val="0"/>
      <w:autoSpaceDN w:val="0"/>
      <w:adjustRightInd w:val="0"/>
    </w:pPr>
    <w:rPr>
      <w:sz w:val="28"/>
      <w:szCs w:val="28"/>
      <w:lang w:eastAsia="en-US"/>
    </w:rPr>
  </w:style>
  <w:style w:type="character" w:customStyle="1" w:styleId="a7">
    <w:name w:val="Гипертекстовая ссылка"/>
    <w:uiPriority w:val="99"/>
    <w:rsid w:val="001D4A3F"/>
    <w:rPr>
      <w:color w:val="106BBE"/>
    </w:rPr>
  </w:style>
  <w:style w:type="character" w:customStyle="1" w:styleId="a8">
    <w:name w:val="Цветовое выделение"/>
    <w:uiPriority w:val="99"/>
    <w:rsid w:val="0095431C"/>
    <w:rPr>
      <w:b/>
      <w:bCs/>
      <w:color w:val="26282F"/>
    </w:rPr>
  </w:style>
  <w:style w:type="paragraph" w:styleId="a9">
    <w:name w:val="header"/>
    <w:basedOn w:val="a"/>
    <w:link w:val="aa"/>
    <w:uiPriority w:val="99"/>
    <w:unhideWhenUsed/>
    <w:rsid w:val="00DF6CB6"/>
    <w:pPr>
      <w:tabs>
        <w:tab w:val="center" w:pos="4677"/>
        <w:tab w:val="right" w:pos="9355"/>
      </w:tabs>
    </w:pPr>
  </w:style>
  <w:style w:type="character" w:customStyle="1" w:styleId="aa">
    <w:name w:val="Верхний колонтитул Знак"/>
    <w:link w:val="a9"/>
    <w:uiPriority w:val="99"/>
    <w:rsid w:val="00DF6CB6"/>
    <w:rPr>
      <w:rFonts w:cs="Arial"/>
      <w:sz w:val="24"/>
      <w:szCs w:val="24"/>
    </w:rPr>
  </w:style>
  <w:style w:type="paragraph" w:styleId="ab">
    <w:name w:val="footer"/>
    <w:basedOn w:val="a"/>
    <w:link w:val="ac"/>
    <w:uiPriority w:val="99"/>
    <w:unhideWhenUsed/>
    <w:rsid w:val="00DF6CB6"/>
    <w:pPr>
      <w:tabs>
        <w:tab w:val="center" w:pos="4677"/>
        <w:tab w:val="right" w:pos="9355"/>
      </w:tabs>
    </w:pPr>
  </w:style>
  <w:style w:type="character" w:customStyle="1" w:styleId="ac">
    <w:name w:val="Нижний колонтитул Знак"/>
    <w:link w:val="ab"/>
    <w:uiPriority w:val="99"/>
    <w:rsid w:val="00DF6CB6"/>
    <w:rPr>
      <w:rFonts w:cs="Arial"/>
      <w:sz w:val="24"/>
      <w:szCs w:val="24"/>
    </w:rPr>
  </w:style>
  <w:style w:type="paragraph" w:customStyle="1" w:styleId="shorttitle-doc">
    <w:name w:val="shorttitle-doc"/>
    <w:basedOn w:val="a"/>
    <w:rsid w:val="00A51B66"/>
    <w:pPr>
      <w:spacing w:before="100" w:beforeAutospacing="1" w:after="100" w:afterAutospacing="1"/>
    </w:pPr>
    <w:rPr>
      <w:rFonts w:cs="Times New Roman"/>
    </w:rPr>
  </w:style>
  <w:style w:type="character" w:customStyle="1" w:styleId="s10">
    <w:name w:val="s_10"/>
    <w:rsid w:val="008F6FC4"/>
  </w:style>
  <w:style w:type="character" w:customStyle="1" w:styleId="11">
    <w:name w:val="Основной текст Знак1"/>
    <w:basedOn w:val="a0"/>
    <w:uiPriority w:val="99"/>
    <w:rsid w:val="00316764"/>
    <w:rPr>
      <w:rFonts w:ascii="Times New Roman" w:hAnsi="Times New Roman" w:cs="Times New Roman"/>
      <w:sz w:val="28"/>
      <w:szCs w:val="28"/>
      <w:u w:val="non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0" w:unhideWhenUsed="0" w:qFormat="1"/>
    <w:lsdException w:name="Default Paragraph Font" w:uiPriority="1"/>
    <w:lsdException w:name="Body Text" w:uiPriority="0"/>
    <w:lsdException w:name="Subtitle" w:semiHidden="0" w:uiPriority="0" w:unhideWhenUsed="0" w:qFormat="1"/>
    <w:lsdException w:name="Strong" w:semiHidden="0" w:uiPriority="0"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41F8B"/>
    <w:rPr>
      <w:rFonts w:cs="Arial"/>
      <w:sz w:val="24"/>
      <w:szCs w:val="24"/>
    </w:rPr>
  </w:style>
  <w:style w:type="paragraph" w:styleId="1">
    <w:name w:val="heading 1"/>
    <w:basedOn w:val="a"/>
    <w:link w:val="10"/>
    <w:qFormat/>
    <w:rsid w:val="00FC070C"/>
    <w:pPr>
      <w:keepNext/>
      <w:spacing w:before="240" w:after="60"/>
      <w:outlineLvl w:val="0"/>
    </w:pPr>
    <w:rPr>
      <w:rFonts w:ascii="Cambria" w:hAnsi="Cambria" w:cs="Times New Roman"/>
      <w:b/>
      <w:bCs/>
      <w:kern w:val="32"/>
      <w:sz w:val="32"/>
      <w:szCs w:val="32"/>
    </w:rPr>
  </w:style>
  <w:style w:type="paragraph" w:styleId="6">
    <w:name w:val="heading 6"/>
    <w:basedOn w:val="a"/>
    <w:next w:val="a"/>
    <w:link w:val="60"/>
    <w:qFormat/>
    <w:rsid w:val="00941F8B"/>
    <w:pPr>
      <w:keepNext/>
      <w:suppressAutoHyphens/>
      <w:ind w:firstLine="567"/>
      <w:outlineLvl w:val="5"/>
    </w:pPr>
    <w:rPr>
      <w:rFonts w:cs="Times New Roman"/>
      <w:b/>
      <w:bCs/>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sid w:val="00FC070C"/>
    <w:rPr>
      <w:rFonts w:ascii="Cambria" w:eastAsia="Times New Roman" w:hAnsi="Cambria" w:cs="Times New Roman"/>
      <w:b/>
      <w:bCs/>
      <w:kern w:val="32"/>
      <w:sz w:val="32"/>
      <w:szCs w:val="32"/>
    </w:rPr>
  </w:style>
  <w:style w:type="character" w:customStyle="1" w:styleId="60">
    <w:name w:val="Заголовок 6 Знак"/>
    <w:link w:val="6"/>
    <w:rsid w:val="00941F8B"/>
    <w:rPr>
      <w:b/>
      <w:bCs/>
      <w:sz w:val="28"/>
      <w:szCs w:val="24"/>
    </w:rPr>
  </w:style>
  <w:style w:type="paragraph" w:styleId="a3">
    <w:name w:val="List Paragraph"/>
    <w:basedOn w:val="a"/>
    <w:uiPriority w:val="34"/>
    <w:qFormat/>
    <w:rsid w:val="00941F8B"/>
    <w:pPr>
      <w:ind w:left="708"/>
    </w:pPr>
    <w:rPr>
      <w:rFonts w:cs="Times New Roman"/>
    </w:rPr>
  </w:style>
  <w:style w:type="paragraph" w:styleId="a4">
    <w:name w:val="Body Text"/>
    <w:basedOn w:val="a"/>
    <w:link w:val="a5"/>
    <w:rsid w:val="00BF2EA2"/>
    <w:pPr>
      <w:spacing w:after="120"/>
    </w:pPr>
    <w:rPr>
      <w:rFonts w:cs="Times New Roman"/>
    </w:rPr>
  </w:style>
  <w:style w:type="character" w:customStyle="1" w:styleId="a5">
    <w:name w:val="Основной текст Знак"/>
    <w:link w:val="a4"/>
    <w:rsid w:val="00BF2EA2"/>
    <w:rPr>
      <w:sz w:val="24"/>
      <w:szCs w:val="24"/>
    </w:rPr>
  </w:style>
  <w:style w:type="character" w:customStyle="1" w:styleId="a6">
    <w:name w:val="Основной текст_"/>
    <w:link w:val="2"/>
    <w:rsid w:val="00BF2EA2"/>
    <w:rPr>
      <w:spacing w:val="8"/>
      <w:shd w:val="clear" w:color="auto" w:fill="FFFFFF"/>
    </w:rPr>
  </w:style>
  <w:style w:type="paragraph" w:customStyle="1" w:styleId="2">
    <w:name w:val="Основной текст2"/>
    <w:basedOn w:val="a"/>
    <w:link w:val="a6"/>
    <w:rsid w:val="00BF2EA2"/>
    <w:pPr>
      <w:widowControl w:val="0"/>
      <w:shd w:val="clear" w:color="auto" w:fill="FFFFFF"/>
      <w:spacing w:line="274" w:lineRule="exact"/>
      <w:jc w:val="both"/>
    </w:pPr>
    <w:rPr>
      <w:rFonts w:cs="Times New Roman"/>
      <w:spacing w:val="8"/>
      <w:sz w:val="20"/>
      <w:szCs w:val="20"/>
    </w:rPr>
  </w:style>
  <w:style w:type="character" w:customStyle="1" w:styleId="0pt">
    <w:name w:val="Основной текст + Полужирный;Курсив;Интервал 0 pt"/>
    <w:rsid w:val="00EA2A89"/>
    <w:rPr>
      <w:rFonts w:ascii="Times New Roman" w:eastAsia="Times New Roman" w:hAnsi="Times New Roman" w:cs="Times New Roman"/>
      <w:b/>
      <w:bCs/>
      <w:i/>
      <w:iCs/>
      <w:smallCaps w:val="0"/>
      <w:strike w:val="0"/>
      <w:color w:val="000000"/>
      <w:spacing w:val="4"/>
      <w:w w:val="100"/>
      <w:position w:val="0"/>
      <w:sz w:val="20"/>
      <w:szCs w:val="20"/>
      <w:u w:val="none"/>
      <w:shd w:val="clear" w:color="auto" w:fill="FFFFFF"/>
      <w:lang w:val="ru-RU"/>
    </w:rPr>
  </w:style>
  <w:style w:type="paragraph" w:customStyle="1" w:styleId="ConsPlusNormal">
    <w:name w:val="ConsPlusNormal"/>
    <w:rsid w:val="00EA2A89"/>
    <w:pPr>
      <w:autoSpaceDE w:val="0"/>
      <w:autoSpaceDN w:val="0"/>
      <w:adjustRightInd w:val="0"/>
    </w:pPr>
    <w:rPr>
      <w:sz w:val="28"/>
      <w:szCs w:val="28"/>
      <w:lang w:eastAsia="en-US"/>
    </w:rPr>
  </w:style>
  <w:style w:type="character" w:customStyle="1" w:styleId="a7">
    <w:name w:val="Гипертекстовая ссылка"/>
    <w:uiPriority w:val="99"/>
    <w:rsid w:val="001D4A3F"/>
    <w:rPr>
      <w:color w:val="106BBE"/>
    </w:rPr>
  </w:style>
  <w:style w:type="character" w:customStyle="1" w:styleId="a8">
    <w:name w:val="Цветовое выделение"/>
    <w:uiPriority w:val="99"/>
    <w:rsid w:val="0095431C"/>
    <w:rPr>
      <w:b/>
      <w:bCs/>
      <w:color w:val="26282F"/>
    </w:rPr>
  </w:style>
  <w:style w:type="paragraph" w:styleId="a9">
    <w:name w:val="header"/>
    <w:basedOn w:val="a"/>
    <w:link w:val="aa"/>
    <w:uiPriority w:val="99"/>
    <w:unhideWhenUsed/>
    <w:rsid w:val="00DF6CB6"/>
    <w:pPr>
      <w:tabs>
        <w:tab w:val="center" w:pos="4677"/>
        <w:tab w:val="right" w:pos="9355"/>
      </w:tabs>
    </w:pPr>
  </w:style>
  <w:style w:type="character" w:customStyle="1" w:styleId="aa">
    <w:name w:val="Верхний колонтитул Знак"/>
    <w:link w:val="a9"/>
    <w:uiPriority w:val="99"/>
    <w:rsid w:val="00DF6CB6"/>
    <w:rPr>
      <w:rFonts w:cs="Arial"/>
      <w:sz w:val="24"/>
      <w:szCs w:val="24"/>
    </w:rPr>
  </w:style>
  <w:style w:type="paragraph" w:styleId="ab">
    <w:name w:val="footer"/>
    <w:basedOn w:val="a"/>
    <w:link w:val="ac"/>
    <w:uiPriority w:val="99"/>
    <w:unhideWhenUsed/>
    <w:rsid w:val="00DF6CB6"/>
    <w:pPr>
      <w:tabs>
        <w:tab w:val="center" w:pos="4677"/>
        <w:tab w:val="right" w:pos="9355"/>
      </w:tabs>
    </w:pPr>
  </w:style>
  <w:style w:type="character" w:customStyle="1" w:styleId="ac">
    <w:name w:val="Нижний колонтитул Знак"/>
    <w:link w:val="ab"/>
    <w:uiPriority w:val="99"/>
    <w:rsid w:val="00DF6CB6"/>
    <w:rPr>
      <w:rFonts w:cs="Arial"/>
      <w:sz w:val="24"/>
      <w:szCs w:val="24"/>
    </w:rPr>
  </w:style>
  <w:style w:type="paragraph" w:customStyle="1" w:styleId="shorttitle-doc">
    <w:name w:val="shorttitle-doc"/>
    <w:basedOn w:val="a"/>
    <w:rsid w:val="00A51B66"/>
    <w:pPr>
      <w:spacing w:before="100" w:beforeAutospacing="1" w:after="100" w:afterAutospacing="1"/>
    </w:pPr>
    <w:rPr>
      <w:rFonts w:cs="Times New Roman"/>
    </w:rPr>
  </w:style>
  <w:style w:type="character" w:customStyle="1" w:styleId="s10">
    <w:name w:val="s_10"/>
    <w:rsid w:val="008F6FC4"/>
  </w:style>
  <w:style w:type="character" w:customStyle="1" w:styleId="11">
    <w:name w:val="Основной текст Знак1"/>
    <w:basedOn w:val="a0"/>
    <w:uiPriority w:val="99"/>
    <w:rsid w:val="00316764"/>
    <w:rPr>
      <w:rFonts w:ascii="Times New Roman" w:hAnsi="Times New Roman" w:cs="Times New Roman"/>
      <w:sz w:val="28"/>
      <w:szCs w:val="28"/>
      <w:u w:val="none"/>
    </w:rPr>
  </w:style>
</w:styles>
</file>

<file path=word/webSettings.xml><?xml version="1.0" encoding="utf-8"?>
<w:webSettings xmlns:r="http://schemas.openxmlformats.org/officeDocument/2006/relationships" xmlns:w="http://schemas.openxmlformats.org/wordprocessingml/2006/main">
  <w:divs>
    <w:div w:id="216472688">
      <w:bodyDiv w:val="1"/>
      <w:marLeft w:val="0"/>
      <w:marRight w:val="0"/>
      <w:marTop w:val="0"/>
      <w:marBottom w:val="0"/>
      <w:divBdr>
        <w:top w:val="none" w:sz="0" w:space="0" w:color="auto"/>
        <w:left w:val="none" w:sz="0" w:space="0" w:color="auto"/>
        <w:bottom w:val="none" w:sz="0" w:space="0" w:color="auto"/>
        <w:right w:val="none" w:sz="0" w:space="0" w:color="auto"/>
      </w:divBdr>
    </w:div>
    <w:div w:id="415515213">
      <w:bodyDiv w:val="1"/>
      <w:marLeft w:val="0"/>
      <w:marRight w:val="0"/>
      <w:marTop w:val="0"/>
      <w:marBottom w:val="0"/>
      <w:divBdr>
        <w:top w:val="none" w:sz="0" w:space="0" w:color="auto"/>
        <w:left w:val="none" w:sz="0" w:space="0" w:color="auto"/>
        <w:bottom w:val="none" w:sz="0" w:space="0" w:color="auto"/>
        <w:right w:val="none" w:sz="0" w:space="0" w:color="auto"/>
      </w:divBdr>
    </w:div>
    <w:div w:id="845050798">
      <w:bodyDiv w:val="1"/>
      <w:marLeft w:val="0"/>
      <w:marRight w:val="0"/>
      <w:marTop w:val="0"/>
      <w:marBottom w:val="0"/>
      <w:divBdr>
        <w:top w:val="none" w:sz="0" w:space="0" w:color="auto"/>
        <w:left w:val="none" w:sz="0" w:space="0" w:color="auto"/>
        <w:bottom w:val="none" w:sz="0" w:space="0" w:color="auto"/>
        <w:right w:val="none" w:sz="0" w:space="0" w:color="auto"/>
      </w:divBdr>
      <w:divsChild>
        <w:div w:id="121006903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consultant.ru/document/cons_doc_LAW_149092/" TargetMode="External"/><Relationship Id="rId13" Type="http://schemas.openxmlformats.org/officeDocument/2006/relationships/hyperlink" Target="consultantplus://offline/ref=6559A2EA01CAFBD10F253691A03687A3CC352F9F849FA9C667F867y6YBK" TargetMode="External"/><Relationship Id="rId18" Type="http://schemas.microsoft.com/office/2007/relationships/stylesWithEffects" Target="stylesWithEffects.xml"/><Relationship Id="rId3" Type="http://schemas.openxmlformats.org/officeDocument/2006/relationships/settings" Target="settings.xml"/><Relationship Id="rId7" Type="http://schemas.openxmlformats.org/officeDocument/2006/relationships/hyperlink" Target="http://www.consultant.ru/document/cons_doc_LAW_10699/2da8d7a9884839c44d98466e0b1a63101b298844/" TargetMode="External"/><Relationship Id="rId12" Type="http://schemas.openxmlformats.org/officeDocument/2006/relationships/hyperlink" Target="http://www.consultant.ru/document/cons_doc_LAW_149092/"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consultant.ru/document/cons_doc_LAW_149092/" TargetMode="External"/><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hyperlink" Target="http://www.consultant.ru/document/cons_doc_LAW_149092/" TargetMode="External"/><Relationship Id="rId4" Type="http://schemas.openxmlformats.org/officeDocument/2006/relationships/webSettings" Target="webSettings.xml"/><Relationship Id="rId9" Type="http://schemas.openxmlformats.org/officeDocument/2006/relationships/hyperlink" Target="http://www.consultant.ru/document/cons_doc_LAW_149092/" TargetMode="External"/><Relationship Id="rId14" Type="http://schemas.openxmlformats.org/officeDocument/2006/relationships/hyperlink" Target="http://ivo.garant.ru/document?id=12091967&amp;sub=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TotalTime>
  <Pages>9</Pages>
  <Words>4508</Words>
  <Characters>25701</Characters>
  <Application>Microsoft Office Word</Application>
  <DocSecurity>0</DocSecurity>
  <Lines>214</Lines>
  <Paragraphs>60</Paragraphs>
  <ScaleCrop>false</ScaleCrop>
  <HeadingPairs>
    <vt:vector size="2" baseType="variant">
      <vt:variant>
        <vt:lpstr>Название</vt:lpstr>
      </vt:variant>
      <vt:variant>
        <vt:i4>1</vt:i4>
      </vt:variant>
    </vt:vector>
  </HeadingPairs>
  <TitlesOfParts>
    <vt:vector size="1" baseType="lpstr">
      <vt:lpstr>Положение Об Антикоррупционной Политике БУЗ УР РСПНДР</vt:lpstr>
    </vt:vector>
  </TitlesOfParts>
  <Company/>
  <LinksUpToDate>false</LinksUpToDate>
  <CharactersWithSpaces>30149</CharactersWithSpaces>
  <SharedDoc>false</SharedDoc>
  <HLinks>
    <vt:vector size="54" baseType="variant">
      <vt:variant>
        <vt:i4>3801139</vt:i4>
      </vt:variant>
      <vt:variant>
        <vt:i4>24</vt:i4>
      </vt:variant>
      <vt:variant>
        <vt:i4>0</vt:i4>
      </vt:variant>
      <vt:variant>
        <vt:i4>5</vt:i4>
      </vt:variant>
      <vt:variant>
        <vt:lpwstr>http://ivo.garant.ru/document?id=12091967&amp;sub=0</vt:lpwstr>
      </vt:variant>
      <vt:variant>
        <vt:lpwstr/>
      </vt:variant>
      <vt:variant>
        <vt:i4>4456460</vt:i4>
      </vt:variant>
      <vt:variant>
        <vt:i4>21</vt:i4>
      </vt:variant>
      <vt:variant>
        <vt:i4>0</vt:i4>
      </vt:variant>
      <vt:variant>
        <vt:i4>5</vt:i4>
      </vt:variant>
      <vt:variant>
        <vt:lpwstr>consultantplus://offline/ref=6559A2EA01CAFBD10F253691A03687A3CC352F9F849FA9C667F867y6YBK</vt:lpwstr>
      </vt:variant>
      <vt:variant>
        <vt:lpwstr/>
      </vt:variant>
      <vt:variant>
        <vt:i4>2293782</vt:i4>
      </vt:variant>
      <vt:variant>
        <vt:i4>18</vt:i4>
      </vt:variant>
      <vt:variant>
        <vt:i4>0</vt:i4>
      </vt:variant>
      <vt:variant>
        <vt:i4>5</vt:i4>
      </vt:variant>
      <vt:variant>
        <vt:lpwstr/>
      </vt:variant>
      <vt:variant>
        <vt:lpwstr>sub_28511</vt:lpwstr>
      </vt:variant>
      <vt:variant>
        <vt:i4>6750233</vt:i4>
      </vt:variant>
      <vt:variant>
        <vt:i4>15</vt:i4>
      </vt:variant>
      <vt:variant>
        <vt:i4>0</vt:i4>
      </vt:variant>
      <vt:variant>
        <vt:i4>5</vt:i4>
      </vt:variant>
      <vt:variant>
        <vt:lpwstr>http://www.consultant.ru/document/cons_doc_LAW_149092/</vt:lpwstr>
      </vt:variant>
      <vt:variant>
        <vt:lpwstr>dst100020</vt:lpwstr>
      </vt:variant>
      <vt:variant>
        <vt:i4>6553625</vt:i4>
      </vt:variant>
      <vt:variant>
        <vt:i4>12</vt:i4>
      </vt:variant>
      <vt:variant>
        <vt:i4>0</vt:i4>
      </vt:variant>
      <vt:variant>
        <vt:i4>5</vt:i4>
      </vt:variant>
      <vt:variant>
        <vt:lpwstr>http://www.consultant.ru/document/cons_doc_LAW_149092/</vt:lpwstr>
      </vt:variant>
      <vt:variant>
        <vt:lpwstr>dst100019</vt:lpwstr>
      </vt:variant>
      <vt:variant>
        <vt:i4>6553625</vt:i4>
      </vt:variant>
      <vt:variant>
        <vt:i4>9</vt:i4>
      </vt:variant>
      <vt:variant>
        <vt:i4>0</vt:i4>
      </vt:variant>
      <vt:variant>
        <vt:i4>5</vt:i4>
      </vt:variant>
      <vt:variant>
        <vt:lpwstr>http://www.consultant.ru/document/cons_doc_LAW_149092/</vt:lpwstr>
      </vt:variant>
      <vt:variant>
        <vt:lpwstr>dst100015</vt:lpwstr>
      </vt:variant>
      <vt:variant>
        <vt:i4>6750233</vt:i4>
      </vt:variant>
      <vt:variant>
        <vt:i4>6</vt:i4>
      </vt:variant>
      <vt:variant>
        <vt:i4>0</vt:i4>
      </vt:variant>
      <vt:variant>
        <vt:i4>5</vt:i4>
      </vt:variant>
      <vt:variant>
        <vt:lpwstr>http://www.consultant.ru/document/cons_doc_LAW_149092/</vt:lpwstr>
      </vt:variant>
      <vt:variant>
        <vt:lpwstr>dst100028</vt:lpwstr>
      </vt:variant>
      <vt:variant>
        <vt:i4>6553625</vt:i4>
      </vt:variant>
      <vt:variant>
        <vt:i4>3</vt:i4>
      </vt:variant>
      <vt:variant>
        <vt:i4>0</vt:i4>
      </vt:variant>
      <vt:variant>
        <vt:i4>5</vt:i4>
      </vt:variant>
      <vt:variant>
        <vt:lpwstr>http://www.consultant.ru/document/cons_doc_LAW_149092/</vt:lpwstr>
      </vt:variant>
      <vt:variant>
        <vt:lpwstr>dst100013</vt:lpwstr>
      </vt:variant>
      <vt:variant>
        <vt:i4>5242934</vt:i4>
      </vt:variant>
      <vt:variant>
        <vt:i4>0</vt:i4>
      </vt:variant>
      <vt:variant>
        <vt:i4>0</vt:i4>
      </vt:variant>
      <vt:variant>
        <vt:i4>5</vt:i4>
      </vt:variant>
      <vt:variant>
        <vt:lpwstr>http://www.consultant.ru/document/cons_doc_LAW_10699/2da8d7a9884839c44d98466e0b1a63101b298844/</vt:lpwstr>
      </vt:variant>
      <vt:variant>
        <vt:lpwstr>dst1867</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Положение Об Антикоррупционной Политике БУЗ УР РСПНДР</dc:title>
  <dc:creator>Arason;Арасланов О.Н.</dc:creator>
  <cp:keywords>ПдК</cp:keywords>
  <cp:lastModifiedBy>Кутузов</cp:lastModifiedBy>
  <cp:revision>9</cp:revision>
  <dcterms:created xsi:type="dcterms:W3CDTF">2024-01-12T12:21:00Z</dcterms:created>
  <dcterms:modified xsi:type="dcterms:W3CDTF">2024-01-12T17:27:00Z</dcterms:modified>
</cp:coreProperties>
</file>